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A1093A">
        <w:rPr>
          <w:noProof/>
        </w:rPr>
        <w:t>1</w:t>
      </w:r>
      <w:r w:rsidR="00AD2090">
        <w:rPr>
          <w:noProof/>
        </w:rPr>
        <w:t>9</w:t>
      </w:r>
      <w:r>
        <w:rPr>
          <w:noProof/>
        </w:rPr>
        <w:t>/20</w:t>
      </w:r>
      <w:r w:rsidR="004662F0">
        <w:rPr>
          <w:noProof/>
        </w:rPr>
        <w:t>2</w:t>
      </w:r>
      <w:r w:rsidR="00A1093A">
        <w:rPr>
          <w:noProof/>
        </w:rPr>
        <w:t>2</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Pr="00C9416D" w:rsidRDefault="00F26CC0" w:rsidP="00C9416D">
      <w:pPr>
        <w:jc w:val="center"/>
        <w:rPr>
          <w:b/>
          <w:sz w:val="28"/>
          <w:szCs w:val="28"/>
        </w:rPr>
      </w:pPr>
      <w:r>
        <w:rPr>
          <w:b/>
          <w:sz w:val="28"/>
          <w:szCs w:val="28"/>
        </w:rPr>
        <w:t>SUKCESIVNA DOBAVA TESTNIH LISTIČEV ZA MERJENJ</w:t>
      </w:r>
      <w:r w:rsidR="00364556">
        <w:rPr>
          <w:b/>
          <w:sz w:val="28"/>
          <w:szCs w:val="28"/>
        </w:rPr>
        <w:t xml:space="preserve">E </w:t>
      </w:r>
      <w:r w:rsidR="00E3317B">
        <w:rPr>
          <w:b/>
          <w:sz w:val="28"/>
          <w:szCs w:val="28"/>
        </w:rPr>
        <w:t xml:space="preserve">PROTROMBINSKEGA ČASA IN </w:t>
      </w:r>
      <w:r w:rsidR="00364556">
        <w:rPr>
          <w:b/>
          <w:sz w:val="28"/>
          <w:szCs w:val="28"/>
        </w:rPr>
        <w:t>GLUKOZE S PROGRAMSKO OPREMO ZA OBDOBJE ŠTIRIH LET</w:t>
      </w:r>
      <w:r w:rsidR="00A1093A">
        <w:rPr>
          <w:b/>
          <w:sz w:val="28"/>
          <w:szCs w:val="28"/>
        </w:rPr>
        <w:t xml:space="preserve"> </w:t>
      </w:r>
      <w:r w:rsidR="00AD2090">
        <w:rPr>
          <w:b/>
          <w:sz w:val="28"/>
          <w:szCs w:val="28"/>
        </w:rPr>
        <w:t>(PONOVNI POSTOPEK)</w:t>
      </w: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w:t>
      </w:r>
      <w:r w:rsidR="008E6ECB">
        <w:t xml:space="preserve"> a</w:t>
      </w:r>
      <w:r w:rsidR="00132E35">
        <w:t>vgust</w:t>
      </w:r>
      <w:r w:rsidR="00A1093A">
        <w:rPr>
          <w:noProof/>
        </w:rPr>
        <w:t xml:space="preserve"> </w:t>
      </w:r>
      <w:r w:rsidRPr="004662F0">
        <w:rPr>
          <w:noProof/>
        </w:rPr>
        <w:t>20</w:t>
      </w:r>
      <w:r w:rsidR="004662F0" w:rsidRPr="004662F0">
        <w:rPr>
          <w:noProof/>
        </w:rPr>
        <w:t>2</w:t>
      </w:r>
      <w:r w:rsidR="00A1093A">
        <w:rPr>
          <w:noProof/>
        </w:rPr>
        <w:t>2</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 xml:space="preserve">B) Navodila za izdelavo ponudbe </w:t>
      </w:r>
    </w:p>
    <w:p w:rsidR="005E50B3" w:rsidRPr="005E50B3" w:rsidRDefault="00BC61C6" w:rsidP="005E50B3">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bookmarkStart w:id="0" w:name="_Hlk77077729"/>
      <w:bookmarkStart w:id="1" w:name="_Hlk74122368"/>
      <w:r w:rsidRPr="004662F0">
        <w:rPr>
          <w:rStyle w:val="Bodytext"/>
          <w:rFonts w:ascii="Times New Roman" w:hAnsi="Times New Roman" w:cs="Times New Roman"/>
          <w:color w:val="auto"/>
          <w:sz w:val="24"/>
          <w:szCs w:val="24"/>
        </w:rPr>
        <w:t xml:space="preserve">obrazec </w:t>
      </w:r>
      <w:r w:rsidR="006D7714">
        <w:rPr>
          <w:rStyle w:val="Bodytext"/>
          <w:rFonts w:ascii="Times New Roman" w:hAnsi="Times New Roman" w:cs="Times New Roman"/>
          <w:color w:val="auto"/>
          <w:sz w:val="24"/>
          <w:szCs w:val="24"/>
        </w:rPr>
        <w:t>Strokovno tehnične zahteve</w:t>
      </w:r>
    </w:p>
    <w:p w:rsidR="00BC61C6" w:rsidRPr="004662F0" w:rsidRDefault="00600CAA"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Style w:val="Bodytext"/>
          <w:rFonts w:ascii="Times New Roman" w:hAnsi="Times New Roman" w:cs="Times New Roman"/>
          <w:color w:val="auto"/>
          <w:sz w:val="24"/>
          <w:szCs w:val="24"/>
        </w:rPr>
        <w:t>obrazec Rekapitulacija</w:t>
      </w:r>
      <w:r w:rsidR="004662F0" w:rsidRPr="004662F0">
        <w:rPr>
          <w:rStyle w:val="Bodytext"/>
          <w:rFonts w:ascii="Times New Roman" w:hAnsi="Times New Roman" w:cs="Times New Roman"/>
          <w:color w:val="auto"/>
          <w:sz w:val="24"/>
          <w:szCs w:val="24"/>
        </w:rPr>
        <w:t>;</w:t>
      </w:r>
    </w:p>
    <w:p w:rsidR="00BC61C6" w:rsidRPr="0051631D" w:rsidRDefault="00BC61C6" w:rsidP="00BC61C6">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sidRPr="004662F0">
        <w:rPr>
          <w:rStyle w:val="Bodytext"/>
          <w:rFonts w:ascii="Times New Roman" w:hAnsi="Times New Roman" w:cs="Times New Roman"/>
          <w:sz w:val="24"/>
          <w:szCs w:val="24"/>
        </w:rPr>
        <w:t>obrazec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p>
    <w:p w:rsidR="0051631D"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obrazec</w:t>
      </w:r>
      <w:r w:rsidR="00927ED2">
        <w:rPr>
          <w:rFonts w:ascii="Times New Roman" w:hAnsi="Times New Roman" w:cs="Times New Roman"/>
          <w:sz w:val="24"/>
          <w:szCs w:val="24"/>
        </w:rPr>
        <w:t xml:space="preserve"> Splošne zahteve naročnika</w:t>
      </w:r>
      <w:r>
        <w:rPr>
          <w:rFonts w:ascii="Times New Roman" w:hAnsi="Times New Roman" w:cs="Times New Roman"/>
          <w:sz w:val="24"/>
          <w:szCs w:val="24"/>
        </w:rPr>
        <w:t>;</w:t>
      </w:r>
    </w:p>
    <w:p w:rsidR="0051631D" w:rsidRPr="004662F0"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obrazec </w:t>
      </w:r>
      <w:r w:rsidRPr="0051631D">
        <w:rPr>
          <w:rFonts w:ascii="Times New Roman" w:hAnsi="Times New Roman" w:cs="Times New Roman"/>
          <w:sz w:val="24"/>
          <w:szCs w:val="24"/>
        </w:rPr>
        <w:t>Izjava o izpolnjevanju pogojev dokumentacije v zvezi z oddajo javnega naročila</w:t>
      </w:r>
      <w:r>
        <w:rPr>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vse gospodarske subjekte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fizične osebe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26"/>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Soglasje podizvajalca (v primeru, če ponudnik nastopa s podizvajalci in ti zahtevajo neposredna plačila)</w:t>
      </w:r>
      <w:r w:rsidR="004662F0" w:rsidRPr="004662F0">
        <w:rPr>
          <w:rStyle w:val="Bodytext"/>
          <w:rFonts w:ascii="Times New Roman" w:hAnsi="Times New Roman" w:cs="Times New Roman"/>
          <w:sz w:val="24"/>
          <w:szCs w:val="24"/>
        </w:rPr>
        <w:t>;</w:t>
      </w:r>
    </w:p>
    <w:p w:rsidR="004A7C4C"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bookmarkStart w:id="2" w:name="_Hlk74204349"/>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5E50B3" w:rsidRDefault="005E50B3"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00927ED2">
        <w:rPr>
          <w:rStyle w:val="Bodytext"/>
          <w:rFonts w:ascii="Times New Roman" w:hAnsi="Times New Roman" w:cs="Times New Roman"/>
          <w:color w:val="auto"/>
          <w:sz w:val="24"/>
          <w:szCs w:val="24"/>
        </w:rPr>
        <w:t>Referenčno potrdilo</w:t>
      </w:r>
      <w:r>
        <w:rPr>
          <w:rStyle w:val="Bodytext"/>
          <w:rFonts w:ascii="Times New Roman" w:hAnsi="Times New Roman" w:cs="Times New Roman"/>
          <w:color w:val="auto"/>
          <w:sz w:val="24"/>
          <w:szCs w:val="24"/>
        </w:rPr>
        <w:t>;</w:t>
      </w:r>
    </w:p>
    <w:p w:rsidR="006D7714" w:rsidRDefault="00803A30"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Vzorec </w:t>
      </w:r>
      <w:r w:rsidR="006D7714">
        <w:rPr>
          <w:rStyle w:val="Bodytext"/>
          <w:rFonts w:ascii="Times New Roman" w:hAnsi="Times New Roman" w:cs="Times New Roman"/>
          <w:color w:val="auto"/>
          <w:sz w:val="24"/>
          <w:szCs w:val="24"/>
        </w:rPr>
        <w:t>pogodbe o sukcesivni dobavi potrošnega materiala</w:t>
      </w:r>
      <w:r w:rsidR="00F0325F">
        <w:rPr>
          <w:rStyle w:val="Bodytext"/>
          <w:rFonts w:ascii="Times New Roman" w:hAnsi="Times New Roman" w:cs="Times New Roman"/>
          <w:color w:val="auto"/>
          <w:sz w:val="24"/>
          <w:szCs w:val="24"/>
        </w:rPr>
        <w:t>;</w:t>
      </w:r>
    </w:p>
    <w:bookmarkEnd w:id="2"/>
    <w:bookmarkEnd w:id="0"/>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1"/>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A1093A">
        <w:rPr>
          <w:noProof/>
        </w:rPr>
        <w:t>1</w:t>
      </w:r>
      <w:r w:rsidR="00AD2090">
        <w:rPr>
          <w:noProof/>
        </w:rPr>
        <w:t>9</w:t>
      </w:r>
      <w:r w:rsidRPr="007C447C">
        <w:rPr>
          <w:noProof/>
        </w:rPr>
        <w:t>/202</w:t>
      </w:r>
      <w:r w:rsidR="00A1093A">
        <w:rPr>
          <w:noProof/>
        </w:rPr>
        <w:t>2</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rsidR="004662F0" w:rsidRPr="007C447C" w:rsidRDefault="004662F0" w:rsidP="00C9416D">
      <w:pPr>
        <w:spacing w:line="276" w:lineRule="auto"/>
        <w:rPr>
          <w:b/>
          <w:bCs/>
          <w:noProof/>
        </w:rPr>
      </w:pPr>
    </w:p>
    <w:p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410CD4" w:rsidRPr="00410CD4">
        <w:rPr>
          <w:b/>
          <w:bCs/>
          <w:noProof/>
        </w:rPr>
        <w:t>Sukcesivna dobava testnih lističev za merjenje protrombinskega časa in glukoze s programsko opremo za obdobje štirih let (ponovni postopek)</w:t>
      </w:r>
      <w:r w:rsidR="00364556">
        <w:rPr>
          <w:b/>
          <w:bCs/>
          <w:noProof/>
        </w:rPr>
        <w:t>«</w:t>
      </w:r>
    </w:p>
    <w:p w:rsidR="004662F0" w:rsidRPr="007C447C" w:rsidRDefault="004662F0" w:rsidP="004662F0">
      <w:pPr>
        <w:spacing w:line="276" w:lineRule="auto"/>
        <w:jc w:val="both"/>
        <w:rPr>
          <w:bCs/>
        </w:rPr>
      </w:pPr>
    </w:p>
    <w:p w:rsidR="004662F0" w:rsidRPr="003A2DC8" w:rsidRDefault="004662F0" w:rsidP="004662F0">
      <w:pPr>
        <w:spacing w:line="276" w:lineRule="auto"/>
        <w:jc w:val="both"/>
        <w:rPr>
          <w:bCs/>
        </w:rPr>
      </w:pPr>
      <w:bookmarkStart w:id="3" w:name="_Hlk65751762"/>
      <w:r w:rsidRPr="003A2DC8">
        <w:rPr>
          <w:bCs/>
        </w:rPr>
        <w:t xml:space="preserve">Ponudbe je potrebno oddati v informacijski sistem e-JN do </w:t>
      </w:r>
      <w:r w:rsidR="00680856">
        <w:rPr>
          <w:bCs/>
        </w:rPr>
        <w:t>3</w:t>
      </w:r>
      <w:r w:rsidRPr="003A2DC8">
        <w:rPr>
          <w:bCs/>
        </w:rPr>
        <w:t>.</w:t>
      </w:r>
      <w:r w:rsidR="00C803C7">
        <w:rPr>
          <w:bCs/>
        </w:rPr>
        <w:t>10</w:t>
      </w:r>
      <w:r w:rsidRPr="003A2DC8">
        <w:rPr>
          <w:bCs/>
        </w:rPr>
        <w:t>.202</w:t>
      </w:r>
      <w:r w:rsidR="00364556" w:rsidRPr="003A2DC8">
        <w:rPr>
          <w:bCs/>
        </w:rPr>
        <w:t>2</w:t>
      </w:r>
      <w:r w:rsidRPr="003A2DC8">
        <w:rPr>
          <w:bCs/>
        </w:rPr>
        <w:t xml:space="preserve"> do </w:t>
      </w:r>
      <w:r w:rsidR="00364556" w:rsidRPr="003A2DC8">
        <w:rPr>
          <w:bCs/>
        </w:rPr>
        <w:t>1</w:t>
      </w:r>
      <w:r w:rsidR="003A2DC8" w:rsidRPr="003A2DC8">
        <w:rPr>
          <w:bCs/>
        </w:rPr>
        <w:t>0</w:t>
      </w:r>
      <w:r w:rsidRPr="003A2DC8">
        <w:rPr>
          <w:bCs/>
        </w:rPr>
        <w:t xml:space="preserve">.00. </w:t>
      </w:r>
    </w:p>
    <w:p w:rsidR="004662F0" w:rsidRPr="003A2DC8" w:rsidRDefault="004662F0" w:rsidP="004662F0">
      <w:pPr>
        <w:spacing w:line="276" w:lineRule="auto"/>
        <w:jc w:val="both"/>
        <w:rPr>
          <w:bCs/>
        </w:rPr>
      </w:pPr>
    </w:p>
    <w:p w:rsidR="004662F0" w:rsidRPr="003A2DC8" w:rsidRDefault="004662F0" w:rsidP="004662F0">
      <w:pPr>
        <w:spacing w:line="276" w:lineRule="auto"/>
        <w:jc w:val="both"/>
        <w:rPr>
          <w:bCs/>
        </w:rPr>
      </w:pPr>
      <w:r w:rsidRPr="003A2DC8">
        <w:rPr>
          <w:bCs/>
        </w:rPr>
        <w:t xml:space="preserve">Elektronsko odpiranje ponudb bo potekalo dne </w:t>
      </w:r>
      <w:r w:rsidR="00C803C7">
        <w:rPr>
          <w:bCs/>
        </w:rPr>
        <w:t>3</w:t>
      </w:r>
      <w:r w:rsidRPr="003A2DC8">
        <w:rPr>
          <w:bCs/>
        </w:rPr>
        <w:t>.</w:t>
      </w:r>
      <w:r w:rsidR="00C803C7">
        <w:rPr>
          <w:bCs/>
        </w:rPr>
        <w:t>10</w:t>
      </w:r>
      <w:bookmarkStart w:id="4" w:name="_GoBack"/>
      <w:bookmarkEnd w:id="4"/>
      <w:r w:rsidRPr="003A2DC8">
        <w:rPr>
          <w:bCs/>
        </w:rPr>
        <w:t>.202</w:t>
      </w:r>
      <w:r w:rsidR="006761B5" w:rsidRPr="003A2DC8">
        <w:rPr>
          <w:bCs/>
        </w:rPr>
        <w:t>2</w:t>
      </w:r>
      <w:r w:rsidRPr="003A2DC8">
        <w:rPr>
          <w:bCs/>
        </w:rPr>
        <w:t xml:space="preserve"> ob </w:t>
      </w:r>
      <w:r w:rsidR="00364556" w:rsidRPr="003A2DC8">
        <w:rPr>
          <w:bCs/>
        </w:rPr>
        <w:t>1</w:t>
      </w:r>
      <w:r w:rsidR="003A2DC8" w:rsidRPr="003A2DC8">
        <w:rPr>
          <w:bCs/>
        </w:rPr>
        <w:t>2</w:t>
      </w:r>
      <w:r w:rsidR="00364556" w:rsidRPr="003A2DC8">
        <w:rPr>
          <w:bCs/>
        </w:rPr>
        <w:t>.00</w:t>
      </w:r>
      <w:r w:rsidRPr="003A2DC8">
        <w:rPr>
          <w:bCs/>
        </w:rPr>
        <w:t>.</w:t>
      </w:r>
    </w:p>
    <w:bookmarkEnd w:id="3"/>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576367">
        <w:t xml:space="preserve">          </w:t>
      </w:r>
      <w:r w:rsidR="006D1FBE">
        <w:t xml:space="preserve"> Prim. asist. Daniel Grabar, dr. med., spec., </w:t>
      </w:r>
      <w:proofErr w:type="spellStart"/>
      <w:r w:rsidR="006D1FBE">
        <w:t>l.r</w:t>
      </w:r>
      <w:proofErr w:type="spellEnd"/>
      <w:r w:rsidR="006D1FBE">
        <w:t>.</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364556" w:rsidP="00BC61C6">
      <w:pPr>
        <w:jc w:val="center"/>
        <w:rPr>
          <w:b/>
          <w:bCs/>
        </w:rPr>
      </w:pPr>
      <w:bookmarkStart w:id="5" w:name="_Hlk89673829"/>
      <w:r w:rsidRPr="00364556">
        <w:rPr>
          <w:b/>
          <w:bCs/>
        </w:rPr>
        <w:t xml:space="preserve">Sukcesivna dobava testnih lističev za merjenje </w:t>
      </w:r>
      <w:proofErr w:type="spellStart"/>
      <w:r w:rsidR="00E3317B" w:rsidRPr="00364556">
        <w:rPr>
          <w:b/>
          <w:bCs/>
        </w:rPr>
        <w:t>protrombinskega</w:t>
      </w:r>
      <w:proofErr w:type="spellEnd"/>
      <w:r w:rsidR="00E3317B" w:rsidRPr="00364556">
        <w:rPr>
          <w:b/>
          <w:bCs/>
        </w:rPr>
        <w:t xml:space="preserve"> časa in </w:t>
      </w:r>
      <w:r w:rsidRPr="00364556">
        <w:rPr>
          <w:b/>
          <w:bCs/>
        </w:rPr>
        <w:t>glukoze s programsko opremo za obdobje štirih let</w:t>
      </w:r>
      <w:r w:rsidR="002766C0">
        <w:rPr>
          <w:b/>
          <w:bCs/>
        </w:rPr>
        <w:t xml:space="preserve"> </w:t>
      </w:r>
      <w:r w:rsidR="00AD2090">
        <w:rPr>
          <w:b/>
          <w:bCs/>
        </w:rPr>
        <w:t>(ponovni postopek)</w:t>
      </w:r>
    </w:p>
    <w:bookmarkEnd w:id="5"/>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C00EB6" w:rsidRDefault="00BC61C6" w:rsidP="00A27232">
      <w:pPr>
        <w:jc w:val="both"/>
      </w:pPr>
      <w:r>
        <w:t xml:space="preserve">Predmet javnega naročila </w:t>
      </w:r>
      <w:r w:rsidR="00D33D66">
        <w:t>je</w:t>
      </w:r>
      <w:r>
        <w:t xml:space="preserve"> »</w:t>
      </w:r>
      <w:r w:rsidR="00AD2090" w:rsidRPr="00AD2090">
        <w:t xml:space="preserve">Sukcesivna dobava testnih lističev za merjenje </w:t>
      </w:r>
      <w:proofErr w:type="spellStart"/>
      <w:r w:rsidR="00AD2090" w:rsidRPr="00AD2090">
        <w:t>protrombinskega</w:t>
      </w:r>
      <w:proofErr w:type="spellEnd"/>
      <w:r w:rsidR="00AD2090" w:rsidRPr="00AD2090">
        <w:t xml:space="preserve"> časa in glukoze s programsko opremo za obdobje štirih let (ponovni postopek)</w:t>
      </w:r>
      <w:r>
        <w:rPr>
          <w:noProof/>
        </w:rPr>
        <w:t>«</w:t>
      </w:r>
      <w:r>
        <w:t>.</w:t>
      </w:r>
      <w:r w:rsidR="00A27232">
        <w:t xml:space="preserve"> Javno naročilo se oddaja za obdobje </w:t>
      </w:r>
      <w:r w:rsidR="00364556">
        <w:t>4</w:t>
      </w:r>
      <w:r w:rsidR="00A27232">
        <w:t xml:space="preserve"> let.</w:t>
      </w:r>
    </w:p>
    <w:p w:rsidR="00364556" w:rsidRDefault="00364556" w:rsidP="00A27232">
      <w:pPr>
        <w:jc w:val="both"/>
      </w:pPr>
    </w:p>
    <w:p w:rsidR="00364556" w:rsidRDefault="00364556" w:rsidP="00364556">
      <w:pPr>
        <w:jc w:val="both"/>
      </w:pPr>
      <w:r>
        <w:t>Javno naročilo je razdeljeno na 2 sklopa:</w:t>
      </w:r>
    </w:p>
    <w:p w:rsidR="00364556" w:rsidRDefault="00364556" w:rsidP="00364556">
      <w:pPr>
        <w:jc w:val="both"/>
      </w:pPr>
    </w:p>
    <w:p w:rsidR="007F754A" w:rsidRDefault="00364556" w:rsidP="00364556">
      <w:pPr>
        <w:jc w:val="both"/>
      </w:pPr>
      <w:r>
        <w:t xml:space="preserve">1. Sklop: </w:t>
      </w:r>
      <w:r w:rsidRPr="00364556">
        <w:t xml:space="preserve">Testni lističi in kontrolni material za kvantitativno določanje </w:t>
      </w:r>
      <w:proofErr w:type="spellStart"/>
      <w:r w:rsidRPr="00364556">
        <w:t>protrombinskega</w:t>
      </w:r>
      <w:proofErr w:type="spellEnd"/>
      <w:r w:rsidRPr="00364556">
        <w:t xml:space="preserve"> časa (PČ/INR) z brezplačno uporabo merilnikov (2 kosa)</w:t>
      </w:r>
      <w:r>
        <w:t>,</w:t>
      </w:r>
    </w:p>
    <w:p w:rsidR="00364556" w:rsidRDefault="00364556" w:rsidP="00364556">
      <w:pPr>
        <w:jc w:val="both"/>
      </w:pPr>
      <w:r>
        <w:t xml:space="preserve">2. Sklop: </w:t>
      </w:r>
      <w:r w:rsidRPr="00364556">
        <w:t>Testni lističi in kontrolni material za kvantitativno določanje glukoze z brezplačno uporabo merilnikov (30 kosov)</w:t>
      </w:r>
      <w:r>
        <w:t>.</w:t>
      </w:r>
    </w:p>
    <w:p w:rsidR="00364556" w:rsidRDefault="00364556" w:rsidP="00364556">
      <w:pPr>
        <w:jc w:val="both"/>
      </w:pPr>
    </w:p>
    <w:p w:rsidR="00364556" w:rsidRPr="002B4878" w:rsidRDefault="00364556" w:rsidP="00364556">
      <w:pPr>
        <w:jc w:val="both"/>
      </w:pPr>
      <w:r>
        <w:t xml:space="preserve">Ponudbo je potrebno oddati za </w:t>
      </w:r>
      <w:r w:rsidRPr="00364556">
        <w:rPr>
          <w:b/>
        </w:rPr>
        <w:t>oba</w:t>
      </w:r>
      <w:r>
        <w:t xml:space="preserve"> sklopa skupaj.</w:t>
      </w:r>
      <w:r w:rsidR="002766C0">
        <w:t xml:space="preserve"> V primeru, da ponudnik odda ponudbo samo za en sklop, bo takšna ponudba izločena kot nedopustna.</w:t>
      </w:r>
    </w:p>
    <w:p w:rsidR="00BC61C6" w:rsidRDefault="00BC61C6" w:rsidP="00A27232">
      <w:pPr>
        <w:jc w:val="both"/>
      </w:pPr>
    </w:p>
    <w:p w:rsidR="00035552" w:rsidRPr="00251C9E" w:rsidRDefault="00BC61C6" w:rsidP="00A27232">
      <w:pPr>
        <w:jc w:val="both"/>
        <w:rPr>
          <w:color w:val="000000" w:themeColor="text1"/>
        </w:rPr>
      </w:pPr>
      <w:r w:rsidRPr="00251C9E">
        <w:rPr>
          <w:color w:val="000000" w:themeColor="text1"/>
        </w:rPr>
        <w:t>Strokovn</w:t>
      </w:r>
      <w:r w:rsidR="00F0325F">
        <w:rPr>
          <w:color w:val="000000" w:themeColor="text1"/>
        </w:rPr>
        <w:t>o tehnične</w:t>
      </w:r>
      <w:r w:rsidRPr="00251C9E">
        <w:rPr>
          <w:color w:val="000000" w:themeColor="text1"/>
        </w:rPr>
        <w:t xml:space="preserve"> zahteve naročnika za</w:t>
      </w:r>
      <w:r w:rsidR="00D33D66" w:rsidRPr="00251C9E">
        <w:rPr>
          <w:color w:val="000000" w:themeColor="text1"/>
        </w:rPr>
        <w:t xml:space="preserve"> </w:t>
      </w:r>
      <w:r w:rsidRPr="00251C9E">
        <w:rPr>
          <w:color w:val="000000" w:themeColor="text1"/>
        </w:rPr>
        <w:t xml:space="preserve">predmet javnega naročila so natančneje opredeljene </w:t>
      </w:r>
      <w:r w:rsidRPr="00251C9E">
        <w:rPr>
          <w:color w:val="000000" w:themeColor="text1"/>
          <w:szCs w:val="20"/>
        </w:rPr>
        <w:t>v</w:t>
      </w:r>
      <w:r w:rsidR="00251C9E" w:rsidRPr="00251C9E">
        <w:rPr>
          <w:color w:val="000000" w:themeColor="text1"/>
          <w:szCs w:val="20"/>
        </w:rPr>
        <w:t xml:space="preserve"> obrazcu </w:t>
      </w:r>
      <w:r w:rsidR="00A27232">
        <w:rPr>
          <w:color w:val="000000" w:themeColor="text1"/>
          <w:szCs w:val="20"/>
        </w:rPr>
        <w:t>(OBR-3) Strokovno tehnične zahteve</w:t>
      </w:r>
      <w:r w:rsidRPr="00251C9E">
        <w:rPr>
          <w:color w:val="000000" w:themeColor="text1"/>
        </w:rPr>
        <w:t>.</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w:t>
      </w:r>
      <w:r w:rsidR="007F754A">
        <w:rPr>
          <w:rFonts w:ascii="Times-Roman" w:hAnsi="Times-Roman" w:cs="Times-Roman"/>
        </w:rPr>
        <w:t>1</w:t>
      </w:r>
      <w:r>
        <w:rPr>
          <w:rFonts w:ascii="Times-Roman" w:hAnsi="Times-Roman" w:cs="Times-Roman"/>
        </w:rPr>
        <w:t>.</w:t>
      </w:r>
      <w:r w:rsidR="00AD2090">
        <w:rPr>
          <w:rFonts w:ascii="Times-Roman" w:hAnsi="Times-Roman" w:cs="Times-Roman"/>
        </w:rPr>
        <w:t>11</w:t>
      </w:r>
      <w:r w:rsidR="007F754A">
        <w:rPr>
          <w:rFonts w:ascii="Times-Roman" w:hAnsi="Times-Roman" w:cs="Times-Roman"/>
        </w:rPr>
        <w:t>.</w:t>
      </w:r>
      <w:r>
        <w:rPr>
          <w:rFonts w:ascii="Times-Roman" w:hAnsi="Times-Roman" w:cs="Times-Roman"/>
        </w:rPr>
        <w:t>20</w:t>
      </w:r>
      <w:r w:rsidR="00D33D66">
        <w:rPr>
          <w:rFonts w:ascii="Times-Roman" w:hAnsi="Times-Roman" w:cs="Times-Roman"/>
        </w:rPr>
        <w:t>2</w:t>
      </w:r>
      <w:r w:rsidR="007F754A">
        <w:rPr>
          <w:rFonts w:ascii="Times-Roman" w:hAnsi="Times-Roman" w:cs="Times-Roman"/>
        </w:rPr>
        <w:t>2</w:t>
      </w:r>
      <w:r>
        <w:rPr>
          <w:rFonts w:ascii="Times-Roman" w:hAnsi="Times-Roman" w:cs="Times-Roman"/>
        </w:rPr>
        <w:t xml:space="preserve"> do </w:t>
      </w:r>
      <w:r w:rsidR="007F754A">
        <w:rPr>
          <w:rFonts w:ascii="Times-Roman" w:hAnsi="Times-Roman" w:cs="Times-Roman"/>
        </w:rPr>
        <w:t>3</w:t>
      </w:r>
      <w:r w:rsidR="00AD2090">
        <w:rPr>
          <w:rFonts w:ascii="Times-Roman" w:hAnsi="Times-Roman" w:cs="Times-Roman"/>
        </w:rPr>
        <w:t>1</w:t>
      </w:r>
      <w:r>
        <w:rPr>
          <w:rFonts w:ascii="Times-Roman" w:hAnsi="Times-Roman" w:cs="Times-Roman"/>
        </w:rPr>
        <w:t>.</w:t>
      </w:r>
      <w:r w:rsidR="00AD2090">
        <w:rPr>
          <w:rFonts w:ascii="Times-Roman" w:hAnsi="Times-Roman" w:cs="Times-Roman"/>
        </w:rPr>
        <w:t>10</w:t>
      </w:r>
      <w:r>
        <w:rPr>
          <w:rFonts w:ascii="Times-Roman" w:hAnsi="Times-Roman" w:cs="Times-Roman"/>
        </w:rPr>
        <w:t>.202</w:t>
      </w:r>
      <w:r w:rsidR="00A27232">
        <w:rPr>
          <w:rFonts w:ascii="Times-Roman" w:hAnsi="Times-Roman" w:cs="Times-Roman"/>
        </w:rPr>
        <w:t>6</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autoSpaceDE w:val="0"/>
        <w:autoSpaceDN w:val="0"/>
        <w:adjustRightInd w:val="0"/>
        <w:jc w:val="both"/>
        <w:rPr>
          <w:rFonts w:ascii="Times-Roman" w:hAnsi="Times-Roman" w:cs="Times-Roman"/>
        </w:rPr>
      </w:pPr>
    </w:p>
    <w:p w:rsidR="00BC61C6" w:rsidRDefault="00BC61C6" w:rsidP="00BC61C6">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jc w:val="both"/>
      </w:pPr>
    </w:p>
    <w:p w:rsidR="00BC61C6" w:rsidRPr="00251C9E" w:rsidRDefault="00A27232" w:rsidP="00BC61C6">
      <w:pPr>
        <w:autoSpaceDE w:val="0"/>
        <w:autoSpaceDN w:val="0"/>
        <w:adjustRightInd w:val="0"/>
        <w:jc w:val="both"/>
        <w:rPr>
          <w:rFonts w:ascii="Times-Roman" w:hAnsi="Times-Roman" w:cs="Times-Roman"/>
          <w:color w:val="000000" w:themeColor="text1"/>
        </w:rPr>
      </w:pPr>
      <w:r w:rsidRPr="00A27232">
        <w:rPr>
          <w:rFonts w:ascii="Times-Roman" w:hAnsi="Times-Roman" w:cs="Times-Roman"/>
          <w:color w:val="000000" w:themeColor="text1"/>
        </w:rPr>
        <w:t>Število testov za preiskave, ki jih je</w:t>
      </w:r>
      <w:r>
        <w:rPr>
          <w:rFonts w:ascii="Times-Roman" w:hAnsi="Times-Roman" w:cs="Times-Roman"/>
          <w:color w:val="000000" w:themeColor="text1"/>
        </w:rPr>
        <w:t xml:space="preserve"> v strokovno tehničnih zahtevah</w:t>
      </w:r>
      <w:r w:rsidRPr="00A27232">
        <w:rPr>
          <w:rFonts w:ascii="Times-Roman" w:hAnsi="Times-Roman" w:cs="Times-Roman"/>
          <w:color w:val="000000" w:themeColor="text1"/>
        </w:rPr>
        <w:t xml:space="preserve"> navedel naročnik, so okvirne</w:t>
      </w:r>
      <w:r w:rsidR="00860316">
        <w:rPr>
          <w:rFonts w:ascii="Times-Roman" w:hAnsi="Times-Roman" w:cs="Times-Roman"/>
          <w:color w:val="000000" w:themeColor="text1"/>
        </w:rPr>
        <w:t>.</w:t>
      </w:r>
    </w:p>
    <w:p w:rsidR="00BC61C6" w:rsidRDefault="00BC61C6" w:rsidP="00BC61C6">
      <w:pPr>
        <w:autoSpaceDE w:val="0"/>
        <w:autoSpaceDN w:val="0"/>
        <w:adjustRightInd w:val="0"/>
        <w:jc w:val="both"/>
        <w:rPr>
          <w:rFonts w:ascii="Times-Roman" w:hAnsi="Times-Roman" w:cs="Times-Roman"/>
        </w:rPr>
      </w:pPr>
    </w:p>
    <w:p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 ki so predmet tega naročila, so določene na podlagi predhodne potrebe naročnika in načrtovanega prihodnjega obsega izvajanja storitev</w:t>
      </w:r>
      <w:r w:rsidR="00A27232">
        <w:rPr>
          <w:rStyle w:val="Bodytext"/>
          <w:rFonts w:ascii="Times New Roman" w:hAnsi="Times New Roman" w:cs="Times New Roman"/>
          <w:sz w:val="24"/>
          <w:szCs w:val="24"/>
        </w:rPr>
        <w:t>.</w:t>
      </w: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lastRenderedPageBreak/>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6" w:name="_Toc467501160"/>
      <w:bookmarkStart w:id="7" w:name="_Toc467501161"/>
      <w:bookmarkEnd w:id="6"/>
      <w:bookmarkEnd w:id="7"/>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P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680856">
        <w:rPr>
          <w:rStyle w:val="Bodytext"/>
          <w:rFonts w:ascii="Times New Roman" w:hAnsi="Times New Roman" w:cs="Times New Roman"/>
          <w:color w:val="000000" w:themeColor="text1"/>
          <w:sz w:val="24"/>
          <w:szCs w:val="24"/>
        </w:rPr>
        <w:t xml:space="preserve">vključno </w:t>
      </w:r>
      <w:r w:rsidR="00680856" w:rsidRPr="00680856">
        <w:rPr>
          <w:rStyle w:val="Bodytext"/>
          <w:rFonts w:ascii="Times New Roman" w:hAnsi="Times New Roman" w:cs="Times New Roman"/>
          <w:color w:val="000000" w:themeColor="text1"/>
          <w:sz w:val="24"/>
          <w:szCs w:val="24"/>
        </w:rPr>
        <w:t>1</w:t>
      </w:r>
      <w:r w:rsidRPr="00680856">
        <w:rPr>
          <w:rStyle w:val="Bodytext"/>
          <w:rFonts w:ascii="Times New Roman" w:hAnsi="Times New Roman" w:cs="Times New Roman"/>
          <w:color w:val="000000" w:themeColor="text1"/>
          <w:sz w:val="24"/>
          <w:szCs w:val="24"/>
        </w:rPr>
        <w:t>.</w:t>
      </w:r>
      <w:r w:rsidR="00680856" w:rsidRPr="00680856">
        <w:rPr>
          <w:rStyle w:val="Bodytext"/>
          <w:rFonts w:ascii="Times New Roman" w:hAnsi="Times New Roman" w:cs="Times New Roman"/>
          <w:color w:val="000000" w:themeColor="text1"/>
          <w:sz w:val="24"/>
          <w:szCs w:val="24"/>
        </w:rPr>
        <w:t>9</w:t>
      </w:r>
      <w:r w:rsidRPr="00680856">
        <w:rPr>
          <w:rStyle w:val="Bodytext"/>
          <w:rFonts w:ascii="Times New Roman" w:hAnsi="Times New Roman" w:cs="Times New Roman"/>
          <w:color w:val="000000" w:themeColor="text1"/>
          <w:sz w:val="24"/>
          <w:szCs w:val="24"/>
        </w:rPr>
        <w:t>.20</w:t>
      </w:r>
      <w:r w:rsidR="007646F2" w:rsidRPr="00680856">
        <w:rPr>
          <w:rStyle w:val="Bodytext"/>
          <w:rFonts w:ascii="Times New Roman" w:hAnsi="Times New Roman" w:cs="Times New Roman"/>
          <w:color w:val="000000" w:themeColor="text1"/>
          <w:sz w:val="24"/>
          <w:szCs w:val="24"/>
        </w:rPr>
        <w:t>2</w:t>
      </w:r>
      <w:r w:rsidR="003A2DC8" w:rsidRPr="00680856">
        <w:rPr>
          <w:rStyle w:val="Bodytext"/>
          <w:rFonts w:ascii="Times New Roman" w:hAnsi="Times New Roman" w:cs="Times New Roman"/>
          <w:color w:val="000000" w:themeColor="text1"/>
          <w:sz w:val="24"/>
          <w:szCs w:val="24"/>
        </w:rPr>
        <w:t>2</w:t>
      </w:r>
      <w:r w:rsidRPr="00680856">
        <w:rPr>
          <w:rStyle w:val="Bodytext"/>
          <w:rFonts w:ascii="Times New Roman" w:hAnsi="Times New Roman" w:cs="Times New Roman"/>
          <w:color w:val="000000" w:themeColor="text1"/>
          <w:sz w:val="24"/>
          <w:szCs w:val="24"/>
        </w:rPr>
        <w:t xml:space="preserve"> do 9.00.</w:t>
      </w:r>
      <w:r w:rsidR="007646F2" w:rsidRPr="00680856">
        <w:rPr>
          <w:rFonts w:ascii="Times New Roman" w:hAnsi="Times New Roman" w:cs="Times New Roman"/>
          <w:color w:val="000000" w:themeColor="text1"/>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9C5705" w:rsidRPr="009C5705" w:rsidRDefault="009C5705" w:rsidP="009C5705">
      <w:pPr>
        <w:widowControl w:val="0"/>
        <w:numPr>
          <w:ilvl w:val="0"/>
          <w:numId w:val="10"/>
        </w:numPr>
        <w:tabs>
          <w:tab w:val="left" w:pos="730"/>
        </w:tabs>
        <w:rPr>
          <w:rFonts w:eastAsia="Arial Unicode MS"/>
          <w:shd w:val="clear" w:color="auto" w:fill="FFFFFF"/>
          <w:lang w:eastAsia="en-US"/>
        </w:rPr>
      </w:pPr>
      <w:r w:rsidRPr="009C5705">
        <w:rPr>
          <w:rFonts w:eastAsia="Arial Unicode MS"/>
          <w:shd w:val="clear" w:color="auto" w:fill="FFFFFF"/>
          <w:lang w:eastAsia="en-US"/>
        </w:rPr>
        <w:t>obrazec Strokovno tehnične zahteve</w:t>
      </w:r>
    </w:p>
    <w:p w:rsidR="009C5705" w:rsidRPr="009C5705" w:rsidRDefault="009C5705" w:rsidP="009C5705">
      <w:pPr>
        <w:widowControl w:val="0"/>
        <w:numPr>
          <w:ilvl w:val="0"/>
          <w:numId w:val="10"/>
        </w:numPr>
        <w:tabs>
          <w:tab w:val="left" w:pos="730"/>
        </w:tabs>
        <w:rPr>
          <w:rFonts w:eastAsia="Arial Unicode MS"/>
          <w:lang w:eastAsia="en-US"/>
        </w:rPr>
      </w:pPr>
      <w:r w:rsidRPr="009C5705">
        <w:rPr>
          <w:rFonts w:eastAsia="Arial Unicode MS"/>
          <w:shd w:val="clear" w:color="auto" w:fill="FFFFFF"/>
          <w:lang w:eastAsia="en-US"/>
        </w:rPr>
        <w:t>obrazec Rekapitulacija;</w:t>
      </w:r>
    </w:p>
    <w:p w:rsidR="009C5705" w:rsidRPr="009C5705" w:rsidRDefault="009C5705" w:rsidP="009C5705">
      <w:pPr>
        <w:widowControl w:val="0"/>
        <w:numPr>
          <w:ilvl w:val="0"/>
          <w:numId w:val="10"/>
        </w:numPr>
        <w:tabs>
          <w:tab w:val="left" w:pos="735"/>
        </w:tabs>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p>
    <w:p w:rsidR="009C5705" w:rsidRPr="009C5705" w:rsidRDefault="009C5705" w:rsidP="009C5705">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obrazec Splošne zahteve naročnika;</w:t>
      </w:r>
    </w:p>
    <w:p w:rsidR="009C5705" w:rsidRPr="009C5705" w:rsidRDefault="009C5705" w:rsidP="009C5705">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obrazec Izjava o izpolnjevanju pogojev dokumentacije v zvezi z oddajo javnega naročila;</w:t>
      </w:r>
    </w:p>
    <w:p w:rsidR="009C5705" w:rsidRPr="009C5705" w:rsidRDefault="009C5705" w:rsidP="009C5705">
      <w:pPr>
        <w:widowControl w:val="0"/>
        <w:numPr>
          <w:ilvl w:val="0"/>
          <w:numId w:val="10"/>
        </w:numPr>
        <w:tabs>
          <w:tab w:val="left" w:pos="730"/>
        </w:tabs>
        <w:rPr>
          <w:rFonts w:eastAsia="Arial Unicode MS"/>
          <w:color w:val="000000"/>
          <w:lang w:eastAsia="en-US"/>
        </w:rPr>
      </w:pPr>
      <w:r w:rsidRPr="009C5705">
        <w:rPr>
          <w:rFonts w:eastAsia="Arial Unicode MS"/>
          <w:color w:val="000000"/>
          <w:shd w:val="clear" w:color="auto" w:fill="FFFFFF"/>
          <w:lang w:eastAsia="en-US"/>
        </w:rPr>
        <w:t>obrazec Pooblastilo za pridobitev potrdila iz kazenske evidence za vse gospodarske subjekte;</w:t>
      </w:r>
    </w:p>
    <w:p w:rsidR="009C5705" w:rsidRPr="009C5705" w:rsidRDefault="009C5705" w:rsidP="009C5705">
      <w:pPr>
        <w:widowControl w:val="0"/>
        <w:numPr>
          <w:ilvl w:val="0"/>
          <w:numId w:val="10"/>
        </w:numPr>
        <w:tabs>
          <w:tab w:val="left" w:pos="730"/>
        </w:tabs>
        <w:rPr>
          <w:rFonts w:eastAsia="Arial Unicode MS"/>
          <w:color w:val="000000"/>
          <w:lang w:eastAsia="en-US"/>
        </w:rPr>
      </w:pPr>
      <w:r w:rsidRPr="009C5705">
        <w:rPr>
          <w:rFonts w:eastAsia="Arial Unicode MS"/>
          <w:color w:val="000000"/>
          <w:shd w:val="clear" w:color="auto" w:fill="FFFFFF"/>
          <w:lang w:eastAsia="en-US"/>
        </w:rPr>
        <w:t>obrazec Pooblastilo za pridobitev potrdila iz kazenske evidence za fizične osebe;</w:t>
      </w:r>
    </w:p>
    <w:p w:rsidR="009C5705" w:rsidRPr="009C5705" w:rsidRDefault="009C5705" w:rsidP="009C5705">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obrazec Soglasje podizvajalca (v primeru, če ponudnik nastopa s podizvajalci in ti zahtevajo neposredna plačila);</w:t>
      </w:r>
    </w:p>
    <w:p w:rsidR="009C5705" w:rsidRPr="009C5705" w:rsidRDefault="009C5705" w:rsidP="009C5705">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p>
    <w:p w:rsidR="009C5705" w:rsidRPr="009C5705" w:rsidRDefault="009C5705" w:rsidP="009C5705">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Referenčno potrdilo;</w:t>
      </w:r>
    </w:p>
    <w:p w:rsidR="009C5705" w:rsidRPr="009C5705" w:rsidRDefault="009C5705" w:rsidP="009C5705">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Vzorec pogodbe o sukcesivni dobavi potrošnega materiala</w:t>
      </w:r>
      <w:r w:rsidR="00B77E0F">
        <w:rPr>
          <w:rFonts w:eastAsia="Arial Unicode MS"/>
          <w:shd w:val="clear" w:color="auto" w:fill="FFFFFF"/>
          <w:lang w:eastAsia="en-US"/>
        </w:rPr>
        <w:t>.</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lastRenderedPageBreak/>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F8026F">
        <w:rPr>
          <w:rStyle w:val="Bodytext"/>
          <w:rFonts w:ascii="Times New Roman" w:hAnsi="Times New Roman" w:cs="Times New Roman"/>
          <w:sz w:val="24"/>
          <w:szCs w:val="24"/>
          <w:u w:val="single"/>
        </w:rPr>
        <w:t xml:space="preserve">Ponudnik lahko potrdila iz </w:t>
      </w:r>
      <w:r w:rsidR="002C144A" w:rsidRPr="00F8026F">
        <w:rPr>
          <w:rStyle w:val="Bodytext"/>
          <w:rFonts w:ascii="Times New Roman" w:hAnsi="Times New Roman" w:cs="Times New Roman"/>
          <w:sz w:val="24"/>
          <w:szCs w:val="24"/>
          <w:u w:val="single"/>
        </w:rPr>
        <w:t>k</w:t>
      </w:r>
      <w:r w:rsidRPr="00F8026F">
        <w:rPr>
          <w:rStyle w:val="Bodytext"/>
          <w:rFonts w:ascii="Times New Roman" w:hAnsi="Times New Roman" w:cs="Times New Roman"/>
          <w:sz w:val="24"/>
          <w:szCs w:val="24"/>
          <w:u w:val="single"/>
        </w:rPr>
        <w:t>azenske evidence priloži tudi sam. Tako predložena potrdila morajo odražati zadnje stanje</w:t>
      </w:r>
      <w:r w:rsidR="00AD2090">
        <w:rPr>
          <w:rStyle w:val="Bodytext"/>
          <w:rFonts w:ascii="Times New Roman" w:hAnsi="Times New Roman" w:cs="Times New Roman"/>
          <w:sz w:val="24"/>
          <w:szCs w:val="24"/>
          <w:u w:val="single"/>
        </w:rPr>
        <w:t xml:space="preserve"> (ne smejo biti starejša kot štiri mesece od roka za oddajo ponudb)</w:t>
      </w:r>
      <w:r w:rsidR="00535DA9">
        <w:rPr>
          <w:rStyle w:val="Bodytext"/>
          <w:rFonts w:ascii="Times New Roman" w:hAnsi="Times New Roman" w:cs="Times New Roman"/>
          <w:sz w:val="24"/>
          <w:szCs w:val="24"/>
        </w:rPr>
        <w:t>.</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AD2090" w:rsidRPr="000A7AEB" w:rsidRDefault="00AD2090"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lastRenderedPageBreak/>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8" w:name="bookmark14"/>
      <w:r w:rsidRPr="00132585">
        <w:rPr>
          <w:rStyle w:val="Heading3"/>
          <w:rFonts w:ascii="Times New Roman" w:hAnsi="Times New Roman" w:cs="Times New Roman"/>
          <w:b/>
          <w:color w:val="000000"/>
          <w:sz w:val="24"/>
          <w:szCs w:val="24"/>
        </w:rPr>
        <w:t>Ustreznost za opravljanje poklicne dejavnosti</w:t>
      </w:r>
      <w:bookmarkEnd w:id="8"/>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AD2090">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9"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9"/>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0"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10"/>
    <w:p w:rsidR="00BC61C6" w:rsidRPr="009C5705" w:rsidRDefault="00BC61C6" w:rsidP="00BC016B">
      <w:pPr>
        <w:pStyle w:val="Bodytext1"/>
        <w:shd w:val="clear" w:color="auto" w:fill="auto"/>
        <w:spacing w:after="0" w:line="240" w:lineRule="auto"/>
        <w:ind w:firstLine="0"/>
        <w:jc w:val="both"/>
        <w:rPr>
          <w:rStyle w:val="Bodytext"/>
          <w:rFonts w:ascii="Times New Roman" w:hAnsi="Times New Roman" w:cs="Times New Roman"/>
          <w:color w:val="000000" w:themeColor="text1"/>
          <w:sz w:val="24"/>
          <w:szCs w:val="24"/>
        </w:rPr>
      </w:pPr>
      <w:r w:rsidRPr="009C5705">
        <w:rPr>
          <w:rStyle w:val="Bodytext"/>
          <w:rFonts w:ascii="Times New Roman" w:hAnsi="Times New Roman" w:cs="Times New Roman"/>
          <w:color w:val="000000" w:themeColor="text1"/>
          <w:sz w:val="24"/>
          <w:szCs w:val="24"/>
        </w:rPr>
        <w:t>Gospodarski subjekt s potrditvijo predmetnega obrazca</w:t>
      </w:r>
      <w:r w:rsidR="009C5705" w:rsidRPr="009C5705">
        <w:rPr>
          <w:rStyle w:val="Bodytext"/>
          <w:rFonts w:ascii="Times New Roman" w:hAnsi="Times New Roman" w:cs="Times New Roman"/>
          <w:color w:val="000000" w:themeColor="text1"/>
          <w:sz w:val="24"/>
          <w:szCs w:val="24"/>
        </w:rPr>
        <w:t xml:space="preserve"> OBR-5</w:t>
      </w:r>
      <w:r w:rsidRPr="009C5705">
        <w:rPr>
          <w:rStyle w:val="Bodytext"/>
          <w:rFonts w:ascii="Times New Roman" w:hAnsi="Times New Roman" w:cs="Times New Roman"/>
          <w:color w:val="000000" w:themeColor="text1"/>
          <w:sz w:val="24"/>
          <w:szCs w:val="24"/>
        </w:rPr>
        <w:t>, 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lastRenderedPageBreak/>
        <w:t xml:space="preserve">izpolnjen obrazec ESPD za podizvajalca, v kolikor ponudnik v ponudbi nastopa s podizvajalcem in bo podizvajalec nastopal kot dobavitelj posameznega sklopa predmetnih artiklov. </w:t>
      </w:r>
    </w:p>
    <w:p w:rsidR="00A27232" w:rsidRDefault="00A2723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predmeta naročila so navedene v OBR-3 oziroma obrazcu Strokovno tehnične zahteve.</w:t>
      </w:r>
    </w:p>
    <w:p w:rsidR="00A27232" w:rsidRPr="00A54DED" w:rsidRDefault="00A27232" w:rsidP="007C566E">
      <w:pPr>
        <w:autoSpaceDE w:val="0"/>
        <w:autoSpaceDN w:val="0"/>
        <w:adjustRightInd w:val="0"/>
        <w:jc w:val="both"/>
        <w:rPr>
          <w:rFonts w:eastAsiaTheme="minorHAnsi"/>
          <w:color w:val="000000" w:themeColor="text1"/>
          <w:lang w:eastAsia="en-US"/>
        </w:rPr>
      </w:pPr>
    </w:p>
    <w:p w:rsidR="007C566E" w:rsidRPr="00A54DED"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rsidR="00341C42" w:rsidRPr="00A54DED" w:rsidRDefault="007C566E" w:rsidP="00A54DED">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 xml:space="preserve"> </w:t>
      </w:r>
    </w:p>
    <w:p w:rsidR="003E15D0" w:rsidRPr="00A54DED" w:rsidRDefault="00A54DED" w:rsidP="00A54DED">
      <w:pPr>
        <w:pStyle w:val="Odstavekseznama"/>
        <w:numPr>
          <w:ilvl w:val="2"/>
          <w:numId w:val="15"/>
        </w:numPr>
        <w:jc w:val="both"/>
        <w:rPr>
          <w:rFonts w:eastAsia="Calibri"/>
          <w:b/>
          <w:color w:val="000000" w:themeColor="text1"/>
          <w:lang w:eastAsia="en-US"/>
        </w:rPr>
      </w:pPr>
      <w:r w:rsidRPr="00A54DED">
        <w:rPr>
          <w:rFonts w:eastAsia="Calibri"/>
          <w:b/>
          <w:color w:val="000000" w:themeColor="text1"/>
          <w:lang w:eastAsia="en-US"/>
        </w:rPr>
        <w:t>Reference</w:t>
      </w:r>
    </w:p>
    <w:p w:rsidR="00A54DED" w:rsidRDefault="00A54DED" w:rsidP="00A54DED">
      <w:pPr>
        <w:jc w:val="both"/>
        <w:rPr>
          <w:rFonts w:eastAsia="Calibri"/>
          <w:b/>
          <w:color w:val="000000" w:themeColor="text1"/>
          <w:lang w:eastAsia="en-US"/>
        </w:rPr>
      </w:pPr>
    </w:p>
    <w:p w:rsidR="009C5705" w:rsidRDefault="001F4A36" w:rsidP="00341C42">
      <w:pPr>
        <w:jc w:val="both"/>
      </w:pPr>
      <w:r w:rsidRPr="001F4A36">
        <w:t xml:space="preserve">Ponudnik mora predložiti vsaj </w:t>
      </w:r>
      <w:r w:rsidR="00AD2090">
        <w:t>eno</w:t>
      </w:r>
      <w:r w:rsidRPr="001F4A36">
        <w:t xml:space="preserve"> referenc</w:t>
      </w:r>
      <w:r w:rsidR="00AD2090">
        <w:t>o</w:t>
      </w:r>
      <w:r w:rsidRPr="001F4A36">
        <w:t xml:space="preserve"> za prvi sklop in vsaj </w:t>
      </w:r>
      <w:r w:rsidR="00AD2090">
        <w:t>eno</w:t>
      </w:r>
      <w:r w:rsidRPr="001F4A36">
        <w:t xml:space="preserve"> referenc</w:t>
      </w:r>
      <w:r w:rsidR="00AD2090">
        <w:t>o</w:t>
      </w:r>
      <w:r w:rsidRPr="001F4A36">
        <w:t xml:space="preserve"> za drugi sklop, da je enak predmet javnega naročila</w:t>
      </w:r>
      <w:r w:rsidR="006D23B6">
        <w:t xml:space="preserve"> (nakup ali brezplačna uporaba merilnikov s potrošnim materialom)</w:t>
      </w:r>
      <w:r w:rsidRPr="001F4A36">
        <w:t>, kot se ponuja naročniku, dobavil zdravstvenim ustanovam v Republiki Sloveniji ali drugih državah članicah EU v vrednosti vsaj 25.000 EUR z DDV na leto za prvi sklop in vsaj 95.000 EUR z DDV na leto za drugi sklop.</w:t>
      </w:r>
    </w:p>
    <w:p w:rsidR="00AD2090" w:rsidRDefault="00AD2090" w:rsidP="00341C42">
      <w:pPr>
        <w:jc w:val="both"/>
      </w:pPr>
    </w:p>
    <w:p w:rsidR="00AD2090" w:rsidRDefault="00AD2090" w:rsidP="00341C42">
      <w:pPr>
        <w:jc w:val="both"/>
      </w:pPr>
      <w:r>
        <w:t xml:space="preserve">Ponudnik naj v obrazec Referenčno potrdilo vpiše obdobje celotnega trajanja pogodbe. Izmed celotnega trajanja pogodbe naj navede enoletno obdobje in vrednost v tem obdobju.  </w:t>
      </w:r>
    </w:p>
    <w:p w:rsidR="001F4A36" w:rsidRPr="003E15D0" w:rsidRDefault="001F4A36" w:rsidP="00341C42">
      <w:pPr>
        <w:jc w:val="both"/>
        <w:rPr>
          <w:rFonts w:eastAsia="Calibri"/>
          <w:b/>
          <w:color w:val="FF0000"/>
          <w:lang w:eastAsia="en-US"/>
        </w:rPr>
      </w:pPr>
    </w:p>
    <w:p w:rsidR="007C566E" w:rsidRPr="00132585" w:rsidRDefault="00BC61C6" w:rsidP="00BC61C6">
      <w:pPr>
        <w:jc w:val="both"/>
        <w:rPr>
          <w:b/>
        </w:rPr>
      </w:pPr>
      <w:r w:rsidRPr="00132585">
        <w:rPr>
          <w:b/>
        </w:rPr>
        <w:t>10. M</w:t>
      </w:r>
      <w:r w:rsidR="00D30F1D">
        <w:rPr>
          <w:b/>
        </w:rPr>
        <w:t>erilo</w:t>
      </w:r>
    </w:p>
    <w:p w:rsidR="00AF540F" w:rsidRDefault="00AF540F" w:rsidP="00AF540F">
      <w:pPr>
        <w:autoSpaceDE w:val="0"/>
        <w:autoSpaceDN w:val="0"/>
        <w:adjustRightInd w:val="0"/>
        <w:jc w:val="both"/>
      </w:pPr>
    </w:p>
    <w:p w:rsidR="003E15D0" w:rsidRPr="005D5DAE" w:rsidRDefault="00ED5F1B" w:rsidP="00AF540F">
      <w:pPr>
        <w:autoSpaceDE w:val="0"/>
        <w:autoSpaceDN w:val="0"/>
        <w:adjustRightInd w:val="0"/>
        <w:jc w:val="both"/>
        <w:rPr>
          <w:rStyle w:val="Bodytext"/>
          <w:rFonts w:ascii="Times New Roman" w:eastAsia="Times New Roman" w:hAnsi="Times New Roman" w:cs="Times New Roman"/>
          <w:color w:val="000000" w:themeColor="text1"/>
          <w:sz w:val="24"/>
          <w:szCs w:val="24"/>
          <w:shd w:val="clear" w:color="auto" w:fill="auto"/>
        </w:rPr>
      </w:pPr>
      <w:r>
        <w:rPr>
          <w:rStyle w:val="Bodytext"/>
          <w:rFonts w:ascii="Times New Roman" w:eastAsia="Times New Roman" w:hAnsi="Times New Roman" w:cs="Times New Roman"/>
          <w:color w:val="000000" w:themeColor="text1"/>
          <w:sz w:val="24"/>
          <w:szCs w:val="24"/>
          <w:shd w:val="clear" w:color="auto" w:fill="auto"/>
        </w:rPr>
        <w:t>Ekonomsko najugodnejša ponudba, n</w:t>
      </w:r>
      <w:r w:rsidR="003E15D0" w:rsidRPr="005D5DAE">
        <w:rPr>
          <w:rStyle w:val="Bodytext"/>
          <w:rFonts w:ascii="Times New Roman" w:eastAsia="Times New Roman" w:hAnsi="Times New Roman" w:cs="Times New Roman"/>
          <w:color w:val="000000" w:themeColor="text1"/>
          <w:sz w:val="24"/>
          <w:szCs w:val="24"/>
          <w:shd w:val="clear" w:color="auto" w:fill="auto"/>
        </w:rPr>
        <w:t>ajnižja skupna ponudbena cena z vključenim DDV</w:t>
      </w:r>
      <w:r w:rsidR="00E6688D">
        <w:rPr>
          <w:rStyle w:val="Bodytext"/>
          <w:rFonts w:ascii="Times New Roman" w:eastAsia="Times New Roman" w:hAnsi="Times New Roman" w:cs="Times New Roman"/>
          <w:color w:val="000000" w:themeColor="text1"/>
          <w:sz w:val="24"/>
          <w:szCs w:val="24"/>
          <w:shd w:val="clear" w:color="auto" w:fill="auto"/>
        </w:rPr>
        <w:t xml:space="preserve"> za oba sklopa skupaj</w:t>
      </w:r>
      <w:r w:rsidR="005D5DAE" w:rsidRPr="005D5DAE">
        <w:rPr>
          <w:rStyle w:val="Bodytext"/>
          <w:rFonts w:ascii="Times New Roman" w:eastAsia="Times New Roman" w:hAnsi="Times New Roman" w:cs="Times New Roman"/>
          <w:color w:val="000000" w:themeColor="text1"/>
          <w:sz w:val="24"/>
          <w:szCs w:val="24"/>
          <w:shd w:val="clear" w:color="auto" w:fill="auto"/>
        </w:rPr>
        <w:t>.</w:t>
      </w:r>
    </w:p>
    <w:p w:rsidR="003E15D0" w:rsidRPr="00AF540F" w:rsidRDefault="003E15D0"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V primeru, da bosta dva ali več </w:t>
      </w:r>
      <w:r w:rsidRPr="005D5DAE">
        <w:rPr>
          <w:rStyle w:val="Bodytext"/>
          <w:rFonts w:ascii="Times New Roman" w:hAnsi="Times New Roman" w:cs="Times New Roman"/>
          <w:color w:val="000000" w:themeColor="text1"/>
          <w:sz w:val="24"/>
          <w:szCs w:val="24"/>
        </w:rPr>
        <w:t xml:space="preserve">ponudnikov v obrazcu </w:t>
      </w:r>
      <w:r w:rsidR="005D5DAE">
        <w:rPr>
          <w:rStyle w:val="Bodytext"/>
          <w:rFonts w:ascii="Times New Roman" w:hAnsi="Times New Roman" w:cs="Times New Roman"/>
          <w:color w:val="000000" w:themeColor="text1"/>
          <w:sz w:val="24"/>
          <w:szCs w:val="24"/>
        </w:rPr>
        <w:t xml:space="preserve">Rekapitulacija </w:t>
      </w:r>
      <w:r w:rsidRPr="00132585">
        <w:rPr>
          <w:rStyle w:val="Bodytext"/>
          <w:rFonts w:ascii="Times New Roman" w:hAnsi="Times New Roman" w:cs="Times New Roman"/>
          <w:sz w:val="24"/>
          <w:szCs w:val="24"/>
        </w:rPr>
        <w:t>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(v EUR z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Pr="00132585">
        <w:rPr>
          <w:rStyle w:val="Bodytext"/>
          <w:rFonts w:ascii="Times New Roman" w:hAnsi="Times New Roman" w:cs="Times New Roman"/>
          <w:sz w:val="24"/>
          <w:szCs w:val="24"/>
        </w:rPr>
        <w:t>.</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1"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11"/>
      <w:r w:rsidR="005532C0" w:rsidRPr="005E4FF6">
        <w:rPr>
          <w:rStyle w:val="Heading3"/>
          <w:rFonts w:ascii="Times New Roman" w:hAnsi="Times New Roman" w:cs="Times New Roman"/>
          <w:b/>
          <w:color w:val="000000" w:themeColor="text1"/>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 sestavljajo 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6E54BB" w:rsidRPr="006E54BB" w:rsidRDefault="00C4461F" w:rsidP="00C4461F">
      <w:pPr>
        <w:widowControl w:val="0"/>
        <w:numPr>
          <w:ilvl w:val="0"/>
          <w:numId w:val="10"/>
        </w:numPr>
        <w:tabs>
          <w:tab w:val="left" w:pos="730"/>
        </w:tabs>
        <w:jc w:val="both"/>
        <w:rPr>
          <w:rFonts w:eastAsia="Arial Unicode MS"/>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obrazec Rekapitulacija;</w:t>
      </w:r>
    </w:p>
    <w:p w:rsidR="006E54BB" w:rsidRPr="006E54BB" w:rsidRDefault="00C4461F" w:rsidP="00C4461F">
      <w:pPr>
        <w:widowControl w:val="0"/>
        <w:numPr>
          <w:ilvl w:val="0"/>
          <w:numId w:val="10"/>
        </w:numPr>
        <w:tabs>
          <w:tab w:val="left" w:pos="735"/>
        </w:tabs>
        <w:jc w:val="both"/>
        <w:rPr>
          <w:rFonts w:eastAsia="Arial Unicode MS"/>
          <w:color w:val="000000"/>
          <w:shd w:val="clear" w:color="auto" w:fill="FFFFFF"/>
          <w:lang w:eastAsia="en-US"/>
        </w:rPr>
      </w:pPr>
      <w:r>
        <w:rPr>
          <w:rFonts w:eastAsia="Arial Unicode MS"/>
          <w:color w:val="000000"/>
          <w:shd w:val="clear" w:color="auto" w:fill="FFFFFF"/>
          <w:lang w:eastAsia="en-US"/>
        </w:rPr>
        <w:t xml:space="preserve">Izpolnjen in podpisan </w:t>
      </w:r>
      <w:r w:rsidR="006E54BB" w:rsidRPr="006E54BB">
        <w:rPr>
          <w:rFonts w:eastAsia="Arial Unicode MS"/>
          <w:color w:val="000000"/>
          <w:shd w:val="clear" w:color="auto" w:fill="FFFFFF"/>
          <w:lang w:eastAsia="en-US"/>
        </w:rPr>
        <w:t>obrazec ESPD - za vse gospodarske subjekte;</w:t>
      </w:r>
    </w:p>
    <w:p w:rsidR="006E54BB" w:rsidRDefault="00C4461F" w:rsidP="00C4461F">
      <w:pPr>
        <w:widowControl w:val="0"/>
        <w:numPr>
          <w:ilvl w:val="0"/>
          <w:numId w:val="10"/>
        </w:numPr>
        <w:tabs>
          <w:tab w:val="left" w:pos="735"/>
        </w:tabs>
        <w:jc w:val="both"/>
        <w:rPr>
          <w:rFonts w:eastAsia="Arial Unicode MS"/>
          <w:color w:val="000000"/>
          <w:lang w:eastAsia="en-US"/>
        </w:rPr>
      </w:pPr>
      <w:r>
        <w:rPr>
          <w:rFonts w:eastAsia="Arial Unicode MS"/>
          <w:color w:val="000000"/>
          <w:lang w:eastAsia="en-US"/>
        </w:rPr>
        <w:t>Podpisan</w:t>
      </w:r>
      <w:r w:rsidR="006E54BB" w:rsidRPr="006E54BB">
        <w:rPr>
          <w:rFonts w:eastAsia="Arial Unicode MS"/>
          <w:color w:val="000000"/>
          <w:lang w:eastAsia="en-US"/>
        </w:rPr>
        <w:t xml:space="preserve"> </w:t>
      </w:r>
      <w:r>
        <w:rPr>
          <w:rFonts w:eastAsia="Arial Unicode MS"/>
          <w:color w:val="000000"/>
          <w:lang w:eastAsia="en-US"/>
        </w:rPr>
        <w:t>obrazec</w:t>
      </w:r>
      <w:r w:rsidR="009C5705">
        <w:rPr>
          <w:rFonts w:eastAsia="Arial Unicode MS"/>
          <w:color w:val="000000"/>
          <w:lang w:eastAsia="en-US"/>
        </w:rPr>
        <w:t xml:space="preserve"> Splošne zahteve naročnika</w:t>
      </w:r>
      <w:r w:rsidR="006E54BB" w:rsidRPr="006E54BB">
        <w:rPr>
          <w:rFonts w:eastAsia="Arial Unicode MS"/>
          <w:color w:val="000000"/>
          <w:lang w:eastAsia="en-US"/>
        </w:rPr>
        <w:t>;</w:t>
      </w:r>
    </w:p>
    <w:p w:rsidR="009C5705" w:rsidRPr="006E54BB" w:rsidRDefault="009C5705" w:rsidP="00C4461F">
      <w:pPr>
        <w:widowControl w:val="0"/>
        <w:numPr>
          <w:ilvl w:val="0"/>
          <w:numId w:val="10"/>
        </w:numPr>
        <w:tabs>
          <w:tab w:val="left" w:pos="735"/>
        </w:tabs>
        <w:jc w:val="both"/>
        <w:rPr>
          <w:rFonts w:eastAsia="Arial Unicode MS"/>
          <w:color w:val="000000"/>
          <w:lang w:eastAsia="en-US"/>
        </w:rPr>
      </w:pPr>
      <w:r>
        <w:rPr>
          <w:rFonts w:eastAsia="Arial Unicode MS"/>
          <w:color w:val="000000"/>
          <w:lang w:eastAsia="en-US"/>
        </w:rPr>
        <w:t>Podpisan obrazec Strokovno tehnične zahteve;</w:t>
      </w:r>
    </w:p>
    <w:p w:rsidR="006E54BB" w:rsidRPr="006E54BB" w:rsidRDefault="00C4461F" w:rsidP="00C4461F">
      <w:pPr>
        <w:widowControl w:val="0"/>
        <w:numPr>
          <w:ilvl w:val="0"/>
          <w:numId w:val="10"/>
        </w:numPr>
        <w:tabs>
          <w:tab w:val="left" w:pos="735"/>
        </w:tabs>
        <w:jc w:val="both"/>
        <w:rPr>
          <w:rFonts w:eastAsia="Arial Unicode MS"/>
          <w:color w:val="000000"/>
          <w:lang w:eastAsia="en-US"/>
        </w:rPr>
      </w:pPr>
      <w:bookmarkStart w:id="12" w:name="_Hlk77078076"/>
      <w:r>
        <w:rPr>
          <w:rFonts w:eastAsia="Arial Unicode MS"/>
          <w:color w:val="000000"/>
          <w:lang w:eastAsia="en-US"/>
        </w:rPr>
        <w:t>Podpisan obrazec</w:t>
      </w:r>
      <w:r w:rsidRPr="006E54BB">
        <w:rPr>
          <w:rFonts w:eastAsia="Arial Unicode MS"/>
          <w:color w:val="000000"/>
          <w:lang w:eastAsia="en-US"/>
        </w:rPr>
        <w:t xml:space="preserve"> </w:t>
      </w:r>
      <w:bookmarkEnd w:id="12"/>
      <w:r w:rsidR="006E54BB" w:rsidRPr="006E54BB">
        <w:rPr>
          <w:rFonts w:eastAsia="Arial Unicode MS"/>
          <w:color w:val="000000"/>
          <w:lang w:eastAsia="en-US"/>
        </w:rPr>
        <w:t>Izjava o izpolnjevanju pogojev dokumentacije v zvezi z oddajo javnega naročila;</w:t>
      </w:r>
    </w:p>
    <w:p w:rsidR="006E54BB" w:rsidRPr="006E54BB" w:rsidRDefault="00C4461F" w:rsidP="00C4461F">
      <w:pPr>
        <w:widowControl w:val="0"/>
        <w:numPr>
          <w:ilvl w:val="0"/>
          <w:numId w:val="10"/>
        </w:numPr>
        <w:tabs>
          <w:tab w:val="left" w:pos="730"/>
        </w:tabs>
        <w:jc w:val="both"/>
        <w:rPr>
          <w:rFonts w:eastAsia="Arial Unicode MS"/>
          <w:color w:val="000000"/>
          <w:lang w:eastAsia="en-US"/>
        </w:rPr>
      </w:pPr>
      <w:r>
        <w:rPr>
          <w:rFonts w:eastAsia="Arial Unicode MS"/>
          <w:color w:val="000000"/>
          <w:lang w:eastAsia="en-US"/>
        </w:rPr>
        <w:t xml:space="preserve">Izpolnjen in podpisan </w:t>
      </w:r>
      <w:r w:rsidR="006E54BB" w:rsidRPr="006E54BB">
        <w:rPr>
          <w:rFonts w:eastAsia="Arial Unicode MS"/>
          <w:color w:val="000000"/>
          <w:shd w:val="clear" w:color="auto" w:fill="FFFFFF"/>
          <w:lang w:eastAsia="en-US"/>
        </w:rPr>
        <w:t xml:space="preserve">obrazec Pooblastilo za pridobitev potrdila iz kazenske evidence </w:t>
      </w:r>
      <w:r w:rsidR="006E54BB" w:rsidRPr="006E54BB">
        <w:rPr>
          <w:rFonts w:eastAsia="Arial Unicode MS"/>
          <w:color w:val="000000"/>
          <w:shd w:val="clear" w:color="auto" w:fill="FFFFFF"/>
          <w:lang w:eastAsia="en-US"/>
        </w:rPr>
        <w:lastRenderedPageBreak/>
        <w:t>za vse gospodarske subjekte;</w:t>
      </w:r>
    </w:p>
    <w:p w:rsidR="006E54BB" w:rsidRPr="006E54BB" w:rsidRDefault="00C4461F" w:rsidP="00C4461F">
      <w:pPr>
        <w:widowControl w:val="0"/>
        <w:numPr>
          <w:ilvl w:val="0"/>
          <w:numId w:val="10"/>
        </w:numPr>
        <w:tabs>
          <w:tab w:val="left" w:pos="730"/>
        </w:tabs>
        <w:jc w:val="both"/>
        <w:rPr>
          <w:rFonts w:eastAsia="Arial Unicode MS"/>
          <w:color w:val="000000"/>
          <w:lang w:eastAsia="en-US"/>
        </w:rPr>
      </w:pPr>
      <w:r>
        <w:rPr>
          <w:rFonts w:eastAsia="Arial Unicode MS"/>
          <w:color w:val="000000"/>
          <w:lang w:eastAsia="en-US"/>
        </w:rPr>
        <w:t>Izpolnjen in podpisan obrazec</w:t>
      </w:r>
      <w:r w:rsidRPr="006E54BB">
        <w:rPr>
          <w:rFonts w:eastAsia="Arial Unicode MS"/>
          <w:color w:val="000000"/>
          <w:lang w:eastAsia="en-US"/>
        </w:rPr>
        <w:t xml:space="preserve"> </w:t>
      </w:r>
      <w:r w:rsidR="006E54BB" w:rsidRPr="006E54BB">
        <w:rPr>
          <w:rFonts w:eastAsia="Arial Unicode MS"/>
          <w:color w:val="000000"/>
          <w:shd w:val="clear" w:color="auto" w:fill="FFFFFF"/>
          <w:lang w:eastAsia="en-US"/>
        </w:rPr>
        <w:t>Pooblastilo za pridobitev potrdila iz kazenske evidence za fizične osebe;</w:t>
      </w:r>
    </w:p>
    <w:p w:rsidR="006E54BB" w:rsidRPr="006E54BB" w:rsidRDefault="00C4461F" w:rsidP="00C4461F">
      <w:pPr>
        <w:widowControl w:val="0"/>
        <w:numPr>
          <w:ilvl w:val="0"/>
          <w:numId w:val="10"/>
        </w:numPr>
        <w:tabs>
          <w:tab w:val="left" w:pos="726"/>
        </w:tabs>
        <w:jc w:val="both"/>
        <w:rPr>
          <w:rFonts w:eastAsia="Arial Unicode MS"/>
          <w:color w:val="000000"/>
          <w:lang w:eastAsia="en-US"/>
        </w:rPr>
      </w:pPr>
      <w:r>
        <w:rPr>
          <w:rFonts w:eastAsia="Arial Unicode MS"/>
          <w:color w:val="000000"/>
          <w:shd w:val="clear" w:color="auto" w:fill="FFFFFF"/>
          <w:lang w:eastAsia="en-US"/>
        </w:rPr>
        <w:t xml:space="preserve">Izpolnjen in podpisan </w:t>
      </w:r>
      <w:r w:rsidR="006E54BB" w:rsidRPr="006E54BB">
        <w:rPr>
          <w:rFonts w:eastAsia="Arial Unicode MS"/>
          <w:color w:val="000000"/>
          <w:shd w:val="clear" w:color="auto" w:fill="FFFFFF"/>
          <w:lang w:eastAsia="en-US"/>
        </w:rPr>
        <w:t>obrazec Soglasje podizvajalca (v primeru, če ponudnik nastopa s podizvajalci in ti zahtevajo neposredna plačila);</w:t>
      </w:r>
    </w:p>
    <w:p w:rsidR="006E54BB" w:rsidRP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Podpisan </w:t>
      </w:r>
      <w:r w:rsidR="006E54BB" w:rsidRPr="006E54BB">
        <w:rPr>
          <w:rFonts w:eastAsia="Arial Unicode MS"/>
          <w:shd w:val="clear" w:color="auto" w:fill="FFFFFF"/>
          <w:lang w:eastAsia="en-US"/>
        </w:rPr>
        <w:t>obrazec Izjava o izročitvi zavarovanja za dobro izvedbo pogodbenih obveznosti;</w:t>
      </w:r>
    </w:p>
    <w:p w:rsidR="006E54BB" w:rsidRP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 xml:space="preserve">obrazec </w:t>
      </w:r>
      <w:r w:rsidR="009C5705">
        <w:rPr>
          <w:rFonts w:eastAsia="Arial Unicode MS"/>
          <w:shd w:val="clear" w:color="auto" w:fill="FFFFFF"/>
          <w:lang w:eastAsia="en-US"/>
        </w:rPr>
        <w:t>Referenčno potrdilo;</w:t>
      </w:r>
    </w:p>
    <w:p w:rsid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obrazec Vzorec pogodbe o sukcesivni dobavi potrošnega materiala</w:t>
      </w:r>
      <w:r w:rsidR="009C5705">
        <w:rPr>
          <w:rFonts w:eastAsia="Arial Unicode MS"/>
          <w:shd w:val="clear" w:color="auto" w:fill="FFFFFF"/>
          <w:lang w:eastAsia="en-US"/>
        </w:rPr>
        <w:t>;</w:t>
      </w:r>
    </w:p>
    <w:p w:rsidR="009C5705" w:rsidRPr="006E54BB" w:rsidRDefault="009C5705"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Ponudnikov lastni predračun;</w:t>
      </w:r>
    </w:p>
    <w:p w:rsidR="00BC61C6" w:rsidRPr="00DB4D31" w:rsidRDefault="00DB4D31" w:rsidP="00DB4D31">
      <w:pPr>
        <w:widowControl w:val="0"/>
        <w:numPr>
          <w:ilvl w:val="0"/>
          <w:numId w:val="10"/>
        </w:numPr>
        <w:tabs>
          <w:tab w:val="left" w:pos="716"/>
        </w:tabs>
        <w:jc w:val="both"/>
        <w:rPr>
          <w:rFonts w:eastAsia="Arial Unicode MS"/>
          <w:shd w:val="clear" w:color="auto" w:fill="FFFFFF"/>
          <w:lang w:eastAsia="en-US"/>
        </w:rPr>
      </w:pPr>
      <w:r>
        <w:rPr>
          <w:rStyle w:val="Bodytext"/>
          <w:rFonts w:ascii="Times New Roman" w:hAnsi="Times New Roman" w:cs="Times New Roman"/>
          <w:sz w:val="24"/>
          <w:szCs w:val="24"/>
        </w:rPr>
        <w:t>D</w:t>
      </w:r>
      <w:r w:rsidR="00BC61C6" w:rsidRPr="00DB4D31">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DB4D31">
        <w:rPr>
          <w:rStyle w:val="Bodytext"/>
          <w:rFonts w:ascii="Times New Roman" w:hAnsi="Times New Roman" w:cs="Times New Roman"/>
          <w:sz w:val="24"/>
          <w:szCs w:val="24"/>
        </w:rPr>
        <w:t>prospektni</w:t>
      </w:r>
      <w:proofErr w:type="spellEnd"/>
      <w:r w:rsidR="00BC61C6" w:rsidRPr="00DB4D31">
        <w:rPr>
          <w:rStyle w:val="Bodytext"/>
          <w:rFonts w:ascii="Times New Roman" w:hAnsi="Times New Roman" w:cs="Times New Roman"/>
          <w:sz w:val="24"/>
          <w:szCs w:val="24"/>
        </w:rPr>
        <w:t xml:space="preserve"> material in/ali druga dokazila (npr. CE oznake, izjave o skladnosti), ki izkazujejo izpolnjevanje strokovnih zahtev naročnika).</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13" w:name="bookmark18"/>
      <w:r w:rsidRPr="005E4FF6">
        <w:rPr>
          <w:rStyle w:val="Heading3"/>
          <w:rFonts w:ascii="Times New Roman" w:hAnsi="Times New Roman" w:cs="Times New Roman"/>
          <w:b/>
          <w:color w:val="000000" w:themeColor="text1"/>
          <w:sz w:val="24"/>
          <w:szCs w:val="24"/>
        </w:rPr>
        <w:t xml:space="preserve">  Sestavljanje ponudbe</w:t>
      </w:r>
      <w:bookmarkEnd w:id="13"/>
    </w:p>
    <w:p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rsidR="003475FC" w:rsidRPr="005E4FF6" w:rsidRDefault="003475FC" w:rsidP="003475FC">
      <w:pPr>
        <w:jc w:val="both"/>
        <w:rPr>
          <w:rFonts w:eastAsia="Arial Unicode MS"/>
          <w:color w:val="000000" w:themeColor="text1"/>
          <w:shd w:val="clear" w:color="auto" w:fill="FFFFFF"/>
        </w:rPr>
      </w:pPr>
      <w:r w:rsidRPr="005E4FF6">
        <w:rPr>
          <w:rFonts w:eastAsia="Arial Unicode MS"/>
          <w:color w:val="000000" w:themeColor="text1"/>
          <w:shd w:val="clear" w:color="auto" w:fill="FFFFFF"/>
        </w:rPr>
        <w:t>Ponudbeno dokumentacijo se pripravi sledeče:</w:t>
      </w:r>
    </w:p>
    <w:p w:rsidR="003475FC" w:rsidRDefault="003475FC" w:rsidP="003475FC">
      <w:pPr>
        <w:jc w:val="both"/>
        <w:rPr>
          <w:rFonts w:eastAsia="Arial Unicode MS"/>
          <w:color w:val="000000"/>
          <w:shd w:val="clear" w:color="auto" w:fill="FFFFFF"/>
        </w:rPr>
      </w:pPr>
    </w:p>
    <w:p w:rsidR="003475FC" w:rsidRPr="007F24FF" w:rsidRDefault="003475FC" w:rsidP="003475FC">
      <w:pPr>
        <w:jc w:val="both"/>
      </w:pPr>
      <w:r w:rsidRPr="007F24FF">
        <w:rPr>
          <w:iCs/>
        </w:rPr>
        <w:t>-Gospodarski subjekt izpolni in podpiše obrazec »</w:t>
      </w:r>
      <w:r w:rsidR="00DB4D31">
        <w:rPr>
          <w:iCs/>
        </w:rPr>
        <w:t>OBR-4</w:t>
      </w:r>
      <w:r w:rsidRPr="007F24FF">
        <w:rPr>
          <w:iCs/>
        </w:rPr>
        <w:t xml:space="preserve"> </w:t>
      </w:r>
      <w:r w:rsidR="00DB4D31">
        <w:rPr>
          <w:iCs/>
        </w:rPr>
        <w:t>Rekapitulacija</w:t>
      </w:r>
      <w:r w:rsidRPr="007F24FF">
        <w:rPr>
          <w:iCs/>
        </w:rPr>
        <w:t xml:space="preserve">« </w:t>
      </w:r>
      <w:r w:rsidRPr="007F24FF">
        <w:t xml:space="preserve">ter preko sistema </w:t>
      </w:r>
      <w:proofErr w:type="spellStart"/>
      <w:r w:rsidRPr="007F24FF">
        <w:t>eJN</w:t>
      </w:r>
      <w:proofErr w:type="spellEnd"/>
      <w:r w:rsidRPr="007F24FF">
        <w:t xml:space="preserve"> skeniranega v </w:t>
      </w:r>
      <w:proofErr w:type="spellStart"/>
      <w:r w:rsidRPr="007F24FF">
        <w:t>pdf</w:t>
      </w:r>
      <w:proofErr w:type="spellEnd"/>
      <w:r w:rsidRPr="007F24FF">
        <w:t xml:space="preserve">. obliki predloži v razdelek »Predračun« (ponudnik v predračunu vpiše vse elemente, ki se nanašajo na ceno). </w:t>
      </w:r>
    </w:p>
    <w:p w:rsidR="003475FC" w:rsidRPr="00E35704" w:rsidRDefault="003475FC" w:rsidP="003475FC">
      <w:pPr>
        <w:jc w:val="both"/>
      </w:pPr>
    </w:p>
    <w:p w:rsidR="003475FC" w:rsidRPr="008672ED" w:rsidRDefault="003475FC" w:rsidP="003475FC">
      <w:pPr>
        <w:jc w:val="both"/>
      </w:pPr>
      <w:r w:rsidRPr="008672ED">
        <w:t xml:space="preserve">- </w:t>
      </w:r>
      <w:r w:rsidRPr="008672ED">
        <w:rPr>
          <w:iCs/>
        </w:rPr>
        <w:t>Gospodarski subjekt</w:t>
      </w:r>
      <w:r w:rsidRPr="008672ED">
        <w:t xml:space="preserve"> </w:t>
      </w:r>
      <w:r w:rsidR="00DB4D31">
        <w:t>pripravi</w:t>
      </w:r>
      <w:r w:rsidRPr="008672ED">
        <w:t xml:space="preserve"> in podpiše </w:t>
      </w:r>
      <w:r>
        <w:t>last</w:t>
      </w:r>
      <w:r w:rsidR="00DB4D31">
        <w:t>en</w:t>
      </w:r>
      <w:r>
        <w:t xml:space="preserve"> predračun - </w:t>
      </w:r>
      <w:r w:rsidRPr="008672ED">
        <w:t>kjer vpiše tudi vse ostale elemente predračuna npr. dobaviteljeva šifra izdelka, kataloška številka, komercialni naziv artikla, proizvajalec…) -  ter</w:t>
      </w:r>
      <w:r w:rsidR="00E25D66">
        <w:t xml:space="preserve"> ga</w:t>
      </w:r>
      <w:r w:rsidRPr="008672ED">
        <w:t xml:space="preserve"> preko sistema </w:t>
      </w:r>
      <w:proofErr w:type="spellStart"/>
      <w:r w:rsidRPr="008672ED">
        <w:t>eJN</w:t>
      </w:r>
      <w:proofErr w:type="spellEnd"/>
      <w:r w:rsidRPr="008672ED">
        <w:t xml:space="preserve"> skeniranega v </w:t>
      </w:r>
      <w:proofErr w:type="spellStart"/>
      <w:r w:rsidRPr="008672ED">
        <w:t>pdf</w:t>
      </w:r>
      <w:proofErr w:type="spellEnd"/>
      <w:r w:rsidRPr="008672ED">
        <w:t>.</w:t>
      </w:r>
      <w:r w:rsidR="00DB4D31">
        <w:t xml:space="preserve"> in </w:t>
      </w:r>
      <w:proofErr w:type="spellStart"/>
      <w:r w:rsidR="00DB4D31">
        <w:t>excel</w:t>
      </w:r>
      <w:proofErr w:type="spellEnd"/>
      <w:r w:rsidR="00DB4D31">
        <w:t xml:space="preserve"> obliki</w:t>
      </w:r>
      <w:r w:rsidRPr="008672ED">
        <w:t xml:space="preserve">  priloži v razdelek »Druge priloge«</w:t>
      </w:r>
    </w:p>
    <w:p w:rsidR="003475FC" w:rsidRPr="008672ED" w:rsidRDefault="003475FC" w:rsidP="003475FC">
      <w:pPr>
        <w:jc w:val="both"/>
      </w:pPr>
    </w:p>
    <w:p w:rsidR="003475FC" w:rsidRPr="008672ED" w:rsidRDefault="003475FC" w:rsidP="003475FC">
      <w:pPr>
        <w:jc w:val="both"/>
      </w:pPr>
      <w:r w:rsidRPr="008672ED">
        <w:t xml:space="preserve">- </w:t>
      </w:r>
      <w:r w:rsidRPr="008672ED">
        <w:rPr>
          <w:iCs/>
        </w:rPr>
        <w:t>Gospodarski subjekt</w:t>
      </w:r>
      <w:r w:rsidRPr="008672ED">
        <w:t xml:space="preserve"> izpolni in podpiše obrazec »</w:t>
      </w:r>
      <w:r w:rsidR="00DB4D31">
        <w:t xml:space="preserve">OBR-2 </w:t>
      </w:r>
      <w:r w:rsidRPr="008672ED">
        <w:t xml:space="preserve">ESPD« - v razdelek »ESPD« se naloži ESPD obrazec v </w:t>
      </w:r>
      <w:proofErr w:type="spellStart"/>
      <w:r w:rsidRPr="008672ED">
        <w:t>xml</w:t>
      </w:r>
      <w:proofErr w:type="spellEnd"/>
      <w:r w:rsidRPr="008672ED">
        <w:t xml:space="preserve"> obliki. Obrazec ESPD obrazec v </w:t>
      </w:r>
      <w:proofErr w:type="spellStart"/>
      <w:r w:rsidRPr="008672ED">
        <w:t>pdf</w:t>
      </w:r>
      <w:proofErr w:type="spellEnd"/>
      <w:r w:rsidRPr="008672ED">
        <w:t xml:space="preserve"> obliki se priloži v razdelek »Druge priloge«.</w:t>
      </w:r>
    </w:p>
    <w:p w:rsidR="003475FC" w:rsidRPr="008672ED" w:rsidRDefault="003475FC" w:rsidP="003475FC">
      <w:pPr>
        <w:jc w:val="both"/>
        <w:rPr>
          <w:rFonts w:eastAsia="Arial Unicode MS"/>
          <w:color w:val="000000"/>
          <w:shd w:val="clear" w:color="auto" w:fill="FFFFFF"/>
        </w:rPr>
      </w:pPr>
    </w:p>
    <w:p w:rsidR="003475FC" w:rsidRPr="008672ED"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t>Obrazec ESPD predstavlja uradno izjavo gospodarskega subjekta, da ne obstajajo razlogi za izklju</w:t>
      </w:r>
      <w:r w:rsidRPr="008672ED">
        <w:rPr>
          <w:rFonts w:eastAsia="Arial Unicode MS" w:hint="eastAsia"/>
          <w:color w:val="000000"/>
          <w:shd w:val="clear" w:color="auto" w:fill="FFFFFF"/>
        </w:rPr>
        <w:t>č</w:t>
      </w:r>
      <w:r w:rsidRPr="008672ED">
        <w:rPr>
          <w:rFonts w:eastAsia="Arial Unicode MS"/>
          <w:color w:val="000000"/>
          <w:shd w:val="clear" w:color="auto" w:fill="FFFFFF"/>
        </w:rPr>
        <w:t>itev in da izpolnjuje pogoje za sodelovanje, hkrati pa zagotavlja ustrezne informacije, ki jih zahteva naro</w:t>
      </w:r>
      <w:r w:rsidRPr="008672ED">
        <w:rPr>
          <w:rFonts w:eastAsia="Arial Unicode MS" w:hint="eastAsia"/>
          <w:color w:val="000000"/>
          <w:shd w:val="clear" w:color="auto" w:fill="FFFFFF"/>
        </w:rPr>
        <w:t>č</w:t>
      </w:r>
      <w:r w:rsidRPr="008672ED">
        <w:rPr>
          <w:rFonts w:eastAsia="Arial Unicode MS"/>
          <w:color w:val="000000"/>
          <w:shd w:val="clear" w:color="auto" w:fill="FFFFFF"/>
        </w:rPr>
        <w:t>nik. V obrazcu ESPD je naveden tudi uradni organ ali tretja oseba, odgovorna za izdajo dokazil, vklju</w:t>
      </w:r>
      <w:r w:rsidRPr="008672ED">
        <w:rPr>
          <w:rFonts w:eastAsia="Arial Unicode MS" w:hint="eastAsia"/>
          <w:color w:val="000000"/>
          <w:shd w:val="clear" w:color="auto" w:fill="FFFFFF"/>
        </w:rPr>
        <w:t>č</w:t>
      </w:r>
      <w:r w:rsidRPr="008672ED">
        <w:rPr>
          <w:rFonts w:eastAsia="Arial Unicode MS"/>
          <w:color w:val="000000"/>
          <w:shd w:val="clear" w:color="auto" w:fill="FFFFFF"/>
        </w:rPr>
        <w:t>uje pa tudi uradno izjavo o tem, da bo gospodarski subjekt na zahtevo in brez odla</w:t>
      </w:r>
      <w:r w:rsidRPr="008672ED">
        <w:rPr>
          <w:rFonts w:eastAsia="Arial Unicode MS" w:hint="eastAsia"/>
          <w:color w:val="000000"/>
          <w:shd w:val="clear" w:color="auto" w:fill="FFFFFF"/>
        </w:rPr>
        <w:t>š</w:t>
      </w:r>
      <w:r w:rsidRPr="008672ED">
        <w:rPr>
          <w:rFonts w:eastAsia="Arial Unicode MS"/>
          <w:color w:val="000000"/>
          <w:shd w:val="clear" w:color="auto" w:fill="FFFFFF"/>
        </w:rPr>
        <w:t>anja sposoben predlo</w:t>
      </w:r>
      <w:r w:rsidRPr="008672ED">
        <w:rPr>
          <w:rFonts w:eastAsia="Arial Unicode MS" w:hint="eastAsia"/>
          <w:color w:val="000000"/>
          <w:shd w:val="clear" w:color="auto" w:fill="FFFFFF"/>
        </w:rPr>
        <w:t>ž</w:t>
      </w:r>
      <w:r w:rsidRPr="008672ED">
        <w:rPr>
          <w:rFonts w:eastAsia="Arial Unicode MS"/>
          <w:color w:val="000000"/>
          <w:shd w:val="clear" w:color="auto" w:fill="FFFFFF"/>
        </w:rPr>
        <w:t>iti ta dokazila.</w:t>
      </w:r>
    </w:p>
    <w:p w:rsidR="003475FC" w:rsidRPr="008672ED" w:rsidRDefault="003475FC" w:rsidP="003475FC">
      <w:pPr>
        <w:jc w:val="both"/>
        <w:rPr>
          <w:rFonts w:eastAsia="Arial Unicode MS"/>
          <w:color w:val="000000"/>
        </w:rPr>
      </w:pPr>
    </w:p>
    <w:p w:rsidR="003475FC" w:rsidRPr="008672ED" w:rsidRDefault="003475FC" w:rsidP="003475FC">
      <w:pPr>
        <w:jc w:val="both"/>
        <w:rPr>
          <w:rFonts w:eastAsia="Arial Unicode MS"/>
          <w:color w:val="000000"/>
        </w:rPr>
      </w:pPr>
      <w:r w:rsidRPr="008672ED">
        <w:rPr>
          <w:rFonts w:eastAsia="Arial Unicode MS"/>
          <w:color w:val="000000"/>
          <w:shd w:val="clear" w:color="auto" w:fill="FFFFFF"/>
        </w:rPr>
        <w:t>Navedbe v ESPD in/ali dokazila, ki ji predlo</w:t>
      </w:r>
      <w:r w:rsidRPr="008672ED">
        <w:rPr>
          <w:rFonts w:eastAsia="Arial Unicode MS" w:hint="eastAsia"/>
          <w:color w:val="000000"/>
          <w:shd w:val="clear" w:color="auto" w:fill="FFFFFF"/>
        </w:rPr>
        <w:t>ž</w:t>
      </w:r>
      <w:r w:rsidRPr="008672ED">
        <w:rPr>
          <w:rFonts w:eastAsia="Arial Unicode MS"/>
          <w:color w:val="000000"/>
          <w:shd w:val="clear" w:color="auto" w:fill="FFFFFF"/>
        </w:rPr>
        <w:t>i gospodarski subjekt, morajo biti veljavni.</w:t>
      </w:r>
    </w:p>
    <w:p w:rsidR="003475FC" w:rsidRPr="008672ED" w:rsidRDefault="003475FC" w:rsidP="003475FC">
      <w:pPr>
        <w:jc w:val="both"/>
        <w:rPr>
          <w:rFonts w:eastAsia="Arial Unicode MS"/>
          <w:color w:val="000000"/>
          <w:shd w:val="clear" w:color="auto" w:fill="FFFFFF"/>
        </w:rPr>
      </w:pPr>
    </w:p>
    <w:p w:rsidR="003475FC" w:rsidRPr="008672ED"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t xml:space="preserve">Gospodarski subjekt naročnikov obrazec ESPD (datoteka </w:t>
      </w:r>
      <w:r w:rsidRPr="008672ED">
        <w:rPr>
          <w:rFonts w:eastAsia="Arial Unicode MS"/>
          <w:color w:val="000000"/>
          <w:shd w:val="clear" w:color="auto" w:fill="FFFFFF"/>
          <w:lang w:val="en-US"/>
        </w:rPr>
        <w:t xml:space="preserve">XML) </w:t>
      </w:r>
      <w:r w:rsidRPr="008672ED">
        <w:rPr>
          <w:rFonts w:eastAsia="Arial Unicode MS"/>
          <w:color w:val="000000"/>
          <w:shd w:val="clear" w:color="auto" w:fill="FFFFFF"/>
        </w:rPr>
        <w:t xml:space="preserve">uvozi na spletni strani Portala javnih naročil/ESPD: </w:t>
      </w:r>
      <w:hyperlink r:id="rId16" w:history="1">
        <w:r w:rsidRPr="008672ED">
          <w:rPr>
            <w:rFonts w:eastAsia="Arial Unicode MS"/>
            <w:color w:val="0000FF"/>
            <w:u w:val="single"/>
            <w:lang w:val="en-US"/>
          </w:rPr>
          <w:t>http://www.enarocanje.si/</w:t>
        </w:r>
      </w:hyperlink>
      <w:r w:rsidRPr="008672ED">
        <w:rPr>
          <w:rFonts w:eastAsia="Arial Unicode MS"/>
          <w:color w:val="000000"/>
          <w:u w:val="single"/>
          <w:shd w:val="clear" w:color="auto" w:fill="FFFFFF"/>
          <w:lang w:val="en-US"/>
        </w:rPr>
        <w:t xml:space="preserve"> </w:t>
      </w:r>
      <w:r w:rsidRPr="008672ED">
        <w:rPr>
          <w:rFonts w:eastAsia="Arial Unicode MS"/>
          <w:color w:val="000000"/>
          <w:u w:val="single"/>
          <w:shd w:val="clear" w:color="auto" w:fill="FFFFFF"/>
        </w:rPr>
        <w:t>ESPD/</w:t>
      </w:r>
      <w:r w:rsidRPr="008672ED">
        <w:rPr>
          <w:rFonts w:eastAsia="Arial Unicode MS"/>
          <w:color w:val="000000"/>
          <w:shd w:val="clear" w:color="auto" w:fill="FFFFFF"/>
        </w:rPr>
        <w:t>, v njega neposredno vnese zahtevane podatke, ga natisne ter izpolnjenega in podpisanega predloži na predpisan način.</w:t>
      </w:r>
    </w:p>
    <w:p w:rsidR="003475FC" w:rsidRPr="008672ED" w:rsidRDefault="003475FC" w:rsidP="003475FC">
      <w:pPr>
        <w:jc w:val="both"/>
        <w:rPr>
          <w:rFonts w:eastAsia="Arial Unicode MS"/>
          <w:color w:val="000000"/>
        </w:rPr>
      </w:pPr>
    </w:p>
    <w:p w:rsidR="003475FC"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t>Gospodarski subjekt lahko, ne glede na prej</w:t>
      </w:r>
      <w:r w:rsidRPr="008672ED">
        <w:rPr>
          <w:rFonts w:eastAsia="Arial Unicode MS" w:hint="eastAsia"/>
          <w:color w:val="000000"/>
          <w:shd w:val="clear" w:color="auto" w:fill="FFFFFF"/>
        </w:rPr>
        <w:t>š</w:t>
      </w:r>
      <w:r w:rsidRPr="008672ED">
        <w:rPr>
          <w:rFonts w:eastAsia="Arial Unicode MS"/>
          <w:color w:val="000000"/>
          <w:shd w:val="clear" w:color="auto" w:fill="FFFFFF"/>
        </w:rPr>
        <w:t xml:space="preserve">nji odstavek, v tem postopku ponovno uporabi obrazec ESPD, ki je bil </w:t>
      </w:r>
      <w:r w:rsidRPr="008672ED">
        <w:rPr>
          <w:rFonts w:eastAsia="Arial Unicode MS" w:hint="eastAsia"/>
          <w:color w:val="000000"/>
          <w:shd w:val="clear" w:color="auto" w:fill="FFFFFF"/>
        </w:rPr>
        <w:t>ž</w:t>
      </w:r>
      <w:r w:rsidRPr="008672ED">
        <w:rPr>
          <w:rFonts w:eastAsia="Arial Unicode MS"/>
          <w:color w:val="000000"/>
          <w:shd w:val="clear" w:color="auto" w:fill="FFFFFF"/>
        </w:rPr>
        <w:t>e uporabljen v enem izmed prej</w:t>
      </w:r>
      <w:r w:rsidRPr="008672ED">
        <w:rPr>
          <w:rFonts w:eastAsia="Arial Unicode MS" w:hint="eastAsia"/>
          <w:color w:val="000000"/>
          <w:shd w:val="clear" w:color="auto" w:fill="FFFFFF"/>
        </w:rPr>
        <w:t>š</w:t>
      </w:r>
      <w:r w:rsidRPr="008672ED">
        <w:rPr>
          <w:rFonts w:eastAsia="Arial Unicode MS"/>
          <w:color w:val="000000"/>
          <w:shd w:val="clear" w:color="auto" w:fill="FFFFFF"/>
        </w:rPr>
        <w:t>njih postopkov javnega naro</w:t>
      </w:r>
      <w:r w:rsidRPr="008672ED">
        <w:rPr>
          <w:rFonts w:eastAsia="Arial Unicode MS" w:hint="eastAsia"/>
          <w:color w:val="000000"/>
          <w:shd w:val="clear" w:color="auto" w:fill="FFFFFF"/>
        </w:rPr>
        <w:t>č</w:t>
      </w:r>
      <w:r w:rsidRPr="008672ED">
        <w:rPr>
          <w:rFonts w:eastAsia="Arial Unicode MS"/>
          <w:color w:val="000000"/>
          <w:shd w:val="clear" w:color="auto" w:fill="FFFFFF"/>
        </w:rPr>
        <w:t>anja, in sicer v primeru da so navedene informacije to</w:t>
      </w:r>
      <w:r w:rsidRPr="008672ED">
        <w:rPr>
          <w:rFonts w:eastAsia="Arial Unicode MS" w:hint="eastAsia"/>
          <w:color w:val="000000"/>
          <w:shd w:val="clear" w:color="auto" w:fill="FFFFFF"/>
        </w:rPr>
        <w:t>č</w:t>
      </w:r>
      <w:r w:rsidRPr="008672ED">
        <w:rPr>
          <w:rFonts w:eastAsia="Arial Unicode MS"/>
          <w:color w:val="000000"/>
          <w:shd w:val="clear" w:color="auto" w:fill="FFFFFF"/>
        </w:rPr>
        <w:t>ne in ustrezne ter v skladu z naro</w:t>
      </w:r>
      <w:r w:rsidRPr="008672ED">
        <w:rPr>
          <w:rFonts w:eastAsia="Arial Unicode MS" w:hint="eastAsia"/>
          <w:color w:val="000000"/>
          <w:shd w:val="clear" w:color="auto" w:fill="FFFFFF"/>
        </w:rPr>
        <w:t>č</w:t>
      </w:r>
      <w:r w:rsidRPr="008672ED">
        <w:rPr>
          <w:rFonts w:eastAsia="Arial Unicode MS"/>
          <w:color w:val="000000"/>
          <w:shd w:val="clear" w:color="auto" w:fill="FFFFFF"/>
        </w:rPr>
        <w:t>nikovimi zahtevami za predmetno naro</w:t>
      </w:r>
      <w:r w:rsidRPr="008672ED">
        <w:rPr>
          <w:rFonts w:eastAsia="Arial Unicode MS" w:hint="eastAsia"/>
          <w:color w:val="000000"/>
          <w:shd w:val="clear" w:color="auto" w:fill="FFFFFF"/>
        </w:rPr>
        <w:t>č</w:t>
      </w:r>
      <w:r w:rsidRPr="008672ED">
        <w:rPr>
          <w:rFonts w:eastAsia="Arial Unicode MS"/>
          <w:color w:val="000000"/>
          <w:shd w:val="clear" w:color="auto" w:fill="FFFFFF"/>
        </w:rPr>
        <w:t>ilo.</w:t>
      </w:r>
    </w:p>
    <w:p w:rsidR="005E4FF6" w:rsidRPr="008672ED" w:rsidRDefault="005E4FF6" w:rsidP="003475FC">
      <w:pPr>
        <w:jc w:val="both"/>
        <w:rPr>
          <w:rFonts w:eastAsia="Arial Unicode MS"/>
          <w:color w:val="000000"/>
          <w:shd w:val="clear" w:color="auto" w:fill="FFFFFF"/>
        </w:rPr>
      </w:pPr>
    </w:p>
    <w:p w:rsidR="005E4FF6" w:rsidRPr="008672ED" w:rsidRDefault="005E4FF6" w:rsidP="005E4FF6">
      <w:pPr>
        <w:widowControl w:val="0"/>
        <w:tabs>
          <w:tab w:val="left" w:pos="222"/>
        </w:tabs>
        <w:jc w:val="both"/>
        <w:rPr>
          <w:rFonts w:eastAsia="Arial Unicode MS"/>
          <w:color w:val="000000"/>
        </w:rPr>
      </w:pPr>
      <w:r w:rsidRPr="008672ED">
        <w:rPr>
          <w:rFonts w:eastAsia="Arial Unicode MS"/>
          <w:color w:val="000000"/>
        </w:rPr>
        <w:t xml:space="preserve">-Gospodarski subjekt priloži »CE certifikat« preko sistema </w:t>
      </w:r>
      <w:proofErr w:type="spellStart"/>
      <w:r w:rsidRPr="008672ED">
        <w:rPr>
          <w:rFonts w:eastAsia="Arial Unicode MS"/>
          <w:color w:val="000000"/>
        </w:rPr>
        <w:t>eJN</w:t>
      </w:r>
      <w:proofErr w:type="spellEnd"/>
      <w:r w:rsidRPr="008672ED">
        <w:rPr>
          <w:rFonts w:eastAsia="Arial Unicode MS"/>
          <w:color w:val="000000"/>
        </w:rPr>
        <w:t xml:space="preserve"> skeniranega v </w:t>
      </w:r>
      <w:proofErr w:type="spellStart"/>
      <w:r w:rsidRPr="008672ED">
        <w:rPr>
          <w:rFonts w:eastAsia="Arial Unicode MS"/>
          <w:color w:val="000000"/>
        </w:rPr>
        <w:t>pdf</w:t>
      </w:r>
      <w:proofErr w:type="spellEnd"/>
      <w:r w:rsidRPr="008672ED">
        <w:rPr>
          <w:rFonts w:eastAsia="Arial Unicode MS"/>
          <w:color w:val="000000"/>
        </w:rPr>
        <w:t>. obliki v razdelek »Druge priloge«.</w:t>
      </w:r>
    </w:p>
    <w:p w:rsidR="003475FC" w:rsidRPr="008672ED" w:rsidRDefault="003475FC" w:rsidP="003475FC">
      <w:pPr>
        <w:jc w:val="both"/>
        <w:rPr>
          <w:rFonts w:eastAsia="Arial Unicode MS"/>
          <w:color w:val="000000"/>
        </w:rPr>
      </w:pPr>
    </w:p>
    <w:p w:rsidR="005506EF" w:rsidRDefault="003475FC" w:rsidP="003475FC">
      <w:pPr>
        <w:jc w:val="both"/>
      </w:pPr>
      <w:r w:rsidRPr="008672ED">
        <w:t xml:space="preserve">- </w:t>
      </w:r>
      <w:r w:rsidRPr="008672ED">
        <w:rPr>
          <w:iCs/>
        </w:rPr>
        <w:t>Gospodarski subjekt</w:t>
      </w:r>
      <w:r w:rsidRPr="008672ED">
        <w:t xml:space="preserve"> izpolni in</w:t>
      </w:r>
      <w:r w:rsidR="005E4FF6">
        <w:t>/ali</w:t>
      </w:r>
      <w:r w:rsidRPr="008672ED">
        <w:t xml:space="preserve"> podpiše</w:t>
      </w:r>
      <w:r w:rsidR="003F52E5">
        <w:t xml:space="preserve"> vse ostale obrazce</w:t>
      </w:r>
      <w:r w:rsidRPr="008672ED">
        <w:t xml:space="preserve"> </w:t>
      </w:r>
      <w:r w:rsidR="005E4FF6">
        <w:t>navedene v točki 11.1</w:t>
      </w:r>
      <w:r w:rsidRPr="008672ED">
        <w:t xml:space="preserve"> ter</w:t>
      </w:r>
      <w:r w:rsidR="007321F2">
        <w:t xml:space="preserve"> j</w:t>
      </w:r>
      <w:r w:rsidR="00F70194">
        <w:t>ih</w:t>
      </w:r>
      <w:r w:rsidRPr="008672ED">
        <w:t xml:space="preserve"> preko sistema </w:t>
      </w:r>
      <w:proofErr w:type="spellStart"/>
      <w:r w:rsidRPr="008672ED">
        <w:t>eJN</w:t>
      </w:r>
      <w:proofErr w:type="spellEnd"/>
      <w:r w:rsidRPr="008672ED">
        <w:t xml:space="preserve"> skeniranega v </w:t>
      </w:r>
      <w:proofErr w:type="spellStart"/>
      <w:r w:rsidRPr="008672ED">
        <w:t>pdf</w:t>
      </w:r>
      <w:proofErr w:type="spellEnd"/>
      <w:r w:rsidRPr="008672ED">
        <w:t>. obliki priloži v razdelek »Druge priloge«.</w:t>
      </w:r>
    </w:p>
    <w:p w:rsidR="003475FC" w:rsidRPr="008672ED" w:rsidRDefault="003475FC" w:rsidP="003475FC">
      <w:pPr>
        <w:widowControl w:val="0"/>
        <w:tabs>
          <w:tab w:val="left" w:pos="222"/>
        </w:tabs>
        <w:jc w:val="both"/>
        <w:rPr>
          <w:rFonts w:eastAsia="Arial Unicode MS"/>
          <w:color w:val="000000"/>
        </w:rPr>
      </w:pPr>
    </w:p>
    <w:p w:rsidR="002171DC" w:rsidRPr="004E6A7B" w:rsidRDefault="002171DC" w:rsidP="002171DC">
      <w:pPr>
        <w:pStyle w:val="Heading30"/>
        <w:keepNext/>
        <w:keepLines/>
        <w:widowControl w:val="0"/>
        <w:shd w:val="clear" w:color="auto" w:fill="auto"/>
        <w:tabs>
          <w:tab w:val="left" w:pos="577"/>
        </w:tabs>
        <w:spacing w:before="0" w:after="0" w:line="240" w:lineRule="auto"/>
        <w:rPr>
          <w:rFonts w:ascii="Times New Roman" w:hAnsi="Times New Roman" w:cs="Times New Roman"/>
          <w:sz w:val="24"/>
          <w:szCs w:val="24"/>
        </w:rPr>
      </w:pPr>
    </w:p>
    <w:p w:rsidR="00BC61C6" w:rsidRPr="005E4FF6"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4" w:name="bookmark19"/>
      <w:r w:rsidRPr="005E4FF6">
        <w:rPr>
          <w:rStyle w:val="Heading3"/>
          <w:rFonts w:ascii="Times New Roman" w:hAnsi="Times New Roman" w:cs="Times New Roman"/>
          <w:b/>
          <w:color w:val="000000" w:themeColor="text1"/>
          <w:sz w:val="24"/>
          <w:szCs w:val="24"/>
        </w:rPr>
        <w:t>11.2.1 Dokazila v zvezi z izpolnjevanjem tehničnih specifikacij</w:t>
      </w:r>
      <w:bookmarkEnd w:id="14"/>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Pr="004E6A7B"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p>
    <w:p w:rsidR="00860316" w:rsidRPr="00860316" w:rsidRDefault="00BC61C6" w:rsidP="00860316">
      <w:pPr>
        <w:pStyle w:val="Odstavekseznama"/>
        <w:numPr>
          <w:ilvl w:val="1"/>
          <w:numId w:val="17"/>
        </w:numPr>
        <w:spacing w:after="200" w:line="276" w:lineRule="auto"/>
        <w:ind w:left="1440" w:hanging="360"/>
        <w:contextualSpacing/>
        <w:jc w:val="both"/>
        <w:rPr>
          <w:rStyle w:val="Bodytext"/>
          <w:rFonts w:ascii="Times New Roman" w:eastAsiaTheme="minorHAnsi" w:hAnsi="Times New Roman" w:cs="Times New Roman"/>
          <w:color w:val="FF0000"/>
          <w:sz w:val="24"/>
          <w:szCs w:val="24"/>
          <w:shd w:val="clear" w:color="auto" w:fill="auto"/>
          <w:lang w:eastAsia="en-US"/>
        </w:rPr>
      </w:pPr>
      <w:r w:rsidRPr="00D84091">
        <w:t>CE oznake in izjave o skladnosti.</w:t>
      </w:r>
      <w:bookmarkStart w:id="15" w:name="bookmark20"/>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5"/>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7"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EC2D73" w:rsidRDefault="00BC61C6" w:rsidP="00BC61C6">
      <w:pPr>
        <w:pStyle w:val="Datum"/>
        <w:numPr>
          <w:ilvl w:val="2"/>
          <w:numId w:val="19"/>
        </w:numPr>
        <w:spacing w:after="0"/>
        <w:rPr>
          <w:b/>
          <w:color w:val="000000" w:themeColor="text1"/>
          <w:lang w:val="sl-SI" w:eastAsia="sl-SI"/>
        </w:rPr>
      </w:pPr>
      <w:r w:rsidRPr="00EC2D73">
        <w:rPr>
          <w:b/>
          <w:color w:val="000000" w:themeColor="text1"/>
          <w:lang w:val="sl-SI" w:eastAsia="sl-SI"/>
        </w:rPr>
        <w:t>Ponudbeni predračun</w:t>
      </w:r>
    </w:p>
    <w:p w:rsidR="00BC61C6" w:rsidRPr="004E6A7B" w:rsidRDefault="00BC61C6" w:rsidP="00BC61C6"/>
    <w:p w:rsidR="00B04DC8" w:rsidRDefault="00AF5025" w:rsidP="00CB66C5">
      <w:pPr>
        <w:spacing w:after="120"/>
        <w:jc w:val="both"/>
      </w:pPr>
      <w:r>
        <w:lastRenderedPageBreak/>
        <w:t>Ponudnik naj pripravi lasten predračun. Navodila za pripravo le – tega se nahajajo v OBR-3 Strokovno tehnične zahteve</w:t>
      </w:r>
      <w:r w:rsidR="00860316">
        <w:t>.</w:t>
      </w:r>
    </w:p>
    <w:p w:rsidR="00AF5025" w:rsidRPr="004E6A7B" w:rsidRDefault="00AF5025" w:rsidP="00AF5025">
      <w:pPr>
        <w:pStyle w:val="Brezrazmikov"/>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60316" w:rsidRDefault="00BC61C6" w:rsidP="00D76891">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04DC8" w:rsidRPr="00860316" w:rsidRDefault="00B04DC8" w:rsidP="00D76891">
      <w:pPr>
        <w:pStyle w:val="Bodytext1"/>
        <w:shd w:val="clear" w:color="auto" w:fill="auto"/>
        <w:ind w:firstLine="0"/>
        <w:jc w:val="both"/>
        <w:rPr>
          <w:rFonts w:ascii="Times New Roman" w:hAnsi="Times New Roman" w:cs="Times New Roman"/>
          <w:sz w:val="24"/>
          <w:szCs w:val="24"/>
          <w:shd w:val="clear" w:color="auto" w:fill="FFFFFF"/>
        </w:rPr>
      </w:pPr>
      <w:bookmarkStart w:id="16" w:name="_Hlk89064285"/>
      <w:r>
        <w:rPr>
          <w:rFonts w:ascii="Times New Roman" w:hAnsi="Times New Roman" w:cs="Times New Roman"/>
          <w:sz w:val="24"/>
          <w:szCs w:val="24"/>
          <w:shd w:val="clear" w:color="auto" w:fill="FFFFFF"/>
        </w:rPr>
        <w:t>Strošek povezav z informacijskimi sistemi bremeni ponudnika</w:t>
      </w:r>
      <w:r w:rsidR="00641E01">
        <w:rPr>
          <w:rFonts w:ascii="Times New Roman" w:hAnsi="Times New Roman" w:cs="Times New Roman"/>
          <w:sz w:val="24"/>
          <w:szCs w:val="24"/>
          <w:shd w:val="clear" w:color="auto" w:fill="FFFFFF"/>
        </w:rPr>
        <w:t>, vključno s potrebnimi posodobitvami.</w:t>
      </w:r>
      <w:r>
        <w:rPr>
          <w:rFonts w:ascii="Times New Roman" w:hAnsi="Times New Roman" w:cs="Times New Roman"/>
          <w:sz w:val="24"/>
          <w:szCs w:val="24"/>
          <w:shd w:val="clear" w:color="auto" w:fill="FFFFFF"/>
        </w:rPr>
        <w:t xml:space="preserve"> Enako velja za vzdrževanje ponujenih merilnikov, ki bodo ponujeni v brezplačno uporabo. Vzdrževanje se opravlja v skladu z navodili proizvajalca.</w:t>
      </w:r>
    </w:p>
    <w:bookmarkEnd w:id="16"/>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w:t>
      </w:r>
      <w:r w:rsidR="00D76891">
        <w:rPr>
          <w:rFonts w:eastAsiaTheme="minorHAnsi"/>
          <w:b/>
          <w:color w:val="000000" w:themeColor="text1"/>
          <w:lang w:eastAsia="en-US"/>
        </w:rPr>
        <w:t>5</w:t>
      </w:r>
      <w:r w:rsidRPr="00CB66C5">
        <w:rPr>
          <w:rFonts w:eastAsiaTheme="minorHAnsi"/>
          <w:b/>
          <w:color w:val="000000" w:themeColor="text1"/>
          <w:lang w:eastAsia="en-US"/>
        </w:rPr>
        <w:t xml:space="preserve">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 xml:space="preserve">Z najugodnejšim ponudnikom, ki bo oddal dopustno ponudbo bo naročnik sklenil </w:t>
      </w:r>
      <w:r w:rsidR="00860316">
        <w:rPr>
          <w:rFonts w:eastAsiaTheme="minorHAnsi"/>
          <w:color w:val="000000" w:themeColor="text1"/>
          <w:lang w:eastAsia="en-US"/>
        </w:rPr>
        <w:t>štiriletno</w:t>
      </w:r>
      <w:r w:rsidR="00D76891">
        <w:rPr>
          <w:rFonts w:eastAsiaTheme="minorHAnsi"/>
          <w:color w:val="000000" w:themeColor="text1"/>
          <w:lang w:eastAsia="en-US"/>
        </w:rPr>
        <w:t xml:space="preserve"> </w:t>
      </w:r>
      <w:r w:rsidRPr="00CB66C5">
        <w:rPr>
          <w:rFonts w:eastAsiaTheme="minorHAnsi"/>
          <w:color w:val="000000" w:themeColor="text1"/>
          <w:lang w:eastAsia="en-US"/>
        </w:rPr>
        <w:t xml:space="preserve">pogodbo. </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D76891">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1C7082">
        <w:rPr>
          <w:rStyle w:val="Bodytext"/>
          <w:rFonts w:ascii="Times New Roman" w:hAnsi="Times New Roman" w:cs="Times New Roman"/>
          <w:sz w:val="24"/>
          <w:szCs w:val="24"/>
        </w:rPr>
        <w:t>petih</w:t>
      </w:r>
      <w:r w:rsidR="00457823" w:rsidRPr="00393347">
        <w:rPr>
          <w:rStyle w:val="Bodytext"/>
          <w:rFonts w:ascii="Times New Roman" w:hAnsi="Times New Roman" w:cs="Times New Roman"/>
          <w:sz w:val="24"/>
          <w:szCs w:val="24"/>
        </w:rPr>
        <w:t xml:space="preserve"> (</w:t>
      </w:r>
      <w:r w:rsidR="00D528C6">
        <w:rPr>
          <w:rStyle w:val="Bodytext"/>
          <w:rFonts w:ascii="Times New Roman" w:hAnsi="Times New Roman" w:cs="Times New Roman"/>
          <w:sz w:val="24"/>
          <w:szCs w:val="24"/>
        </w:rPr>
        <w:t>4</w:t>
      </w:r>
      <w:r w:rsidR="00457823" w:rsidRPr="00393347">
        <w:rPr>
          <w:rStyle w:val="Bodytext"/>
          <w:rFonts w:ascii="Times New Roman" w:hAnsi="Times New Roman" w:cs="Times New Roman"/>
          <w:sz w:val="24"/>
          <w:szCs w:val="24"/>
        </w:rPr>
        <w:t>) let</w:t>
      </w:r>
      <w:r w:rsidRPr="00393347">
        <w:rPr>
          <w:rStyle w:val="Bodytext"/>
          <w:rFonts w:ascii="Times New Roman" w:hAnsi="Times New Roman" w:cs="Times New Roman"/>
          <w:sz w:val="24"/>
          <w:szCs w:val="24"/>
        </w:rPr>
        <w:t xml:space="preserve"> (predvidoma) od </w:t>
      </w:r>
      <w:r w:rsidR="00D528C6">
        <w:rPr>
          <w:rStyle w:val="Bodytext"/>
          <w:rFonts w:ascii="Times New Roman" w:hAnsi="Times New Roman" w:cs="Times New Roman"/>
          <w:sz w:val="24"/>
          <w:szCs w:val="24"/>
        </w:rPr>
        <w:t>1</w:t>
      </w:r>
      <w:r w:rsidRPr="00393347">
        <w:rPr>
          <w:rStyle w:val="Bodytext"/>
          <w:rFonts w:ascii="Times New Roman" w:hAnsi="Times New Roman" w:cs="Times New Roman"/>
          <w:sz w:val="24"/>
          <w:szCs w:val="24"/>
        </w:rPr>
        <w:t>.</w:t>
      </w:r>
      <w:r w:rsidR="00AD2090">
        <w:rPr>
          <w:rStyle w:val="Bodytext"/>
          <w:rFonts w:ascii="Times New Roman" w:hAnsi="Times New Roman" w:cs="Times New Roman"/>
          <w:sz w:val="24"/>
          <w:szCs w:val="24"/>
        </w:rPr>
        <w:t>11</w:t>
      </w:r>
      <w:r w:rsidRPr="00393347">
        <w:rPr>
          <w:rStyle w:val="Bodytext"/>
          <w:rFonts w:ascii="Times New Roman" w:hAnsi="Times New Roman" w:cs="Times New Roman"/>
          <w:sz w:val="24"/>
          <w:szCs w:val="24"/>
        </w:rPr>
        <w:t>.20</w:t>
      </w:r>
      <w:r w:rsidR="00457823" w:rsidRPr="00393347">
        <w:rPr>
          <w:rStyle w:val="Bodytext"/>
          <w:rFonts w:ascii="Times New Roman" w:hAnsi="Times New Roman" w:cs="Times New Roman"/>
          <w:sz w:val="24"/>
          <w:szCs w:val="24"/>
        </w:rPr>
        <w:t>2</w:t>
      </w:r>
      <w:r w:rsidR="00D528C6">
        <w:rPr>
          <w:rStyle w:val="Bodytext"/>
          <w:rFonts w:ascii="Times New Roman" w:hAnsi="Times New Roman" w:cs="Times New Roman"/>
          <w:sz w:val="24"/>
          <w:szCs w:val="24"/>
        </w:rPr>
        <w:t>2</w:t>
      </w:r>
      <w:r w:rsidRPr="00393347">
        <w:rPr>
          <w:rStyle w:val="Bodytext"/>
          <w:rFonts w:ascii="Times New Roman" w:hAnsi="Times New Roman" w:cs="Times New Roman"/>
          <w:sz w:val="24"/>
          <w:szCs w:val="24"/>
        </w:rPr>
        <w:t xml:space="preserve"> do 3</w:t>
      </w:r>
      <w:r w:rsidR="00AD2090">
        <w:rPr>
          <w:rStyle w:val="Bodytext"/>
          <w:rFonts w:ascii="Times New Roman" w:hAnsi="Times New Roman" w:cs="Times New Roman"/>
          <w:sz w:val="24"/>
          <w:szCs w:val="24"/>
        </w:rPr>
        <w:t>1</w:t>
      </w:r>
      <w:r w:rsidRPr="00393347">
        <w:rPr>
          <w:rStyle w:val="Bodytext"/>
          <w:rFonts w:ascii="Times New Roman" w:hAnsi="Times New Roman" w:cs="Times New Roman"/>
          <w:sz w:val="24"/>
          <w:szCs w:val="24"/>
        </w:rPr>
        <w:t>.</w:t>
      </w:r>
      <w:r w:rsidR="00AD2090">
        <w:rPr>
          <w:rStyle w:val="Bodytext"/>
          <w:rFonts w:ascii="Times New Roman" w:hAnsi="Times New Roman" w:cs="Times New Roman"/>
          <w:sz w:val="24"/>
          <w:szCs w:val="24"/>
        </w:rPr>
        <w:t>10</w:t>
      </w:r>
      <w:r w:rsidRPr="00393347">
        <w:rPr>
          <w:rStyle w:val="Bodytext"/>
          <w:rFonts w:ascii="Times New Roman" w:hAnsi="Times New Roman" w:cs="Times New Roman"/>
          <w:sz w:val="24"/>
          <w:szCs w:val="24"/>
        </w:rPr>
        <w:t>.202</w:t>
      </w:r>
      <w:r w:rsidR="00D528C6">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w:t>
      </w:r>
      <w:r w:rsidRPr="00393347">
        <w:rPr>
          <w:rStyle w:val="Bodytext"/>
          <w:rFonts w:ascii="Times New Roman" w:hAnsi="Times New Roman" w:cs="Times New Roman"/>
          <w:sz w:val="24"/>
          <w:szCs w:val="24"/>
        </w:rPr>
        <w:lastRenderedPageBreak/>
        <w:t xml:space="preserve">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podpisanega sporazuma</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zahtevanem roku ali naročniku v roku petnajstih (15)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AC64AA"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w:t>
      </w:r>
      <w:r w:rsidR="00CB15F5">
        <w:rPr>
          <w:rStyle w:val="Bodytext"/>
          <w:rFonts w:ascii="Times New Roman" w:hAnsi="Times New Roman" w:cs="Times New Roman"/>
          <w:sz w:val="24"/>
          <w:szCs w:val="24"/>
        </w:rPr>
        <w:t>ev</w:t>
      </w:r>
      <w:r w:rsidR="008D70FA">
        <w:rPr>
          <w:rStyle w:val="Bodytext"/>
          <w:rFonts w:ascii="Times New Roman" w:hAnsi="Times New Roman" w:cs="Times New Roman"/>
          <w:sz w:val="24"/>
          <w:szCs w:val="24"/>
        </w:rPr>
        <w:t xml:space="preserve"> </w:t>
      </w:r>
      <w:r w:rsidR="00CB66C5">
        <w:rPr>
          <w:rStyle w:val="Bodytext"/>
          <w:rFonts w:ascii="Times New Roman" w:hAnsi="Times New Roman" w:cs="Times New Roman"/>
          <w:sz w:val="24"/>
          <w:szCs w:val="24"/>
        </w:rPr>
        <w:t>pogodb.</w:t>
      </w: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w:t>
      </w:r>
      <w:r w:rsidR="008D70FA">
        <w:rPr>
          <w:rFonts w:eastAsia="Calibri"/>
          <w:lang w:eastAsia="zh-CN"/>
        </w:rPr>
        <w:t>celotne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w:t>
      </w:r>
      <w:r w:rsidR="008D70FA">
        <w:rPr>
          <w:rFonts w:eastAsia="Calibri"/>
          <w:lang w:eastAsia="zh-CN"/>
        </w:rPr>
        <w:t>3</w:t>
      </w:r>
      <w:r w:rsidR="00DD50AC">
        <w:rPr>
          <w:rFonts w:eastAsia="Calibri"/>
          <w:lang w:eastAsia="zh-CN"/>
        </w:rPr>
        <w:t>0 dni po predvidenem roku za izpolnitev pogodbenih obveznosti.</w:t>
      </w: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DD50AC">
        <w:rPr>
          <w:rFonts w:eastAsia="Calibri"/>
          <w:lang w:eastAsia="zh-CN"/>
        </w:rPr>
        <w:t>1</w:t>
      </w:r>
      <w:r w:rsidR="00277FB4">
        <w:rPr>
          <w:rFonts w:eastAsia="Calibri"/>
          <w:lang w:eastAsia="zh-CN"/>
        </w:rPr>
        <w:t>1</w:t>
      </w:r>
      <w:r w:rsidRPr="0021102C">
        <w:rPr>
          <w:rFonts w:eastAsia="Calibri"/>
          <w:lang w:eastAsia="zh-CN"/>
        </w:rPr>
        <w:t>).</w:t>
      </w:r>
    </w:p>
    <w:p w:rsidR="0021102C" w:rsidRPr="0021102C" w:rsidRDefault="0021102C" w:rsidP="0021102C">
      <w:pPr>
        <w:suppressAutoHyphens/>
        <w:jc w:val="both"/>
        <w:rPr>
          <w:rFonts w:eastAsia="Calibri"/>
          <w:lang w:eastAsia="zh-CN"/>
        </w:rPr>
      </w:pPr>
    </w:p>
    <w:p w:rsidR="0021102C" w:rsidRDefault="0021102C" w:rsidP="0021102C">
      <w:pPr>
        <w:suppressAutoHyphens/>
        <w:jc w:val="both"/>
        <w:rPr>
          <w:rFonts w:eastAsia="Calibri"/>
          <w:lang w:eastAsia="zh-CN"/>
        </w:rPr>
      </w:pPr>
      <w:r w:rsidRPr="0021102C">
        <w:rPr>
          <w:rFonts w:eastAsia="Calibri"/>
          <w:lang w:eastAsia="zh-CN"/>
        </w:rPr>
        <w:t xml:space="preserve">Izbrani ponudniki mora ob podpisu </w:t>
      </w:r>
      <w:r w:rsidR="00CB66C5">
        <w:rPr>
          <w:rFonts w:eastAsia="Calibri"/>
          <w:lang w:eastAsia="zh-CN"/>
        </w:rPr>
        <w:t xml:space="preserve">pogodbe </w:t>
      </w:r>
      <w:r w:rsidRPr="0021102C">
        <w:rPr>
          <w:rFonts w:eastAsia="Calibri"/>
          <w:lang w:eastAsia="zh-CN"/>
        </w:rPr>
        <w:t>predloži</w:t>
      </w:r>
      <w:r w:rsidR="00B26B81">
        <w:rPr>
          <w:rFonts w:eastAsia="Calibri"/>
          <w:lang w:eastAsia="zh-CN"/>
        </w:rPr>
        <w:t>ti</w:t>
      </w:r>
      <w:r w:rsidRPr="0021102C">
        <w:rPr>
          <w:rFonts w:eastAsia="Calibri"/>
          <w:lang w:eastAsia="zh-CN"/>
        </w:rPr>
        <w:t xml:space="preserve"> zavarovanje za dobro izvedbo pogodbenih obveznosti, izdano s strani banke ali ugledne finančne institucije (banke ali zavarovalnice). Zavarovanje mora biti brezpogojno, plačljivo na prvi poziv, v višini 10% </w:t>
      </w:r>
      <w:r w:rsidR="00DD50AC">
        <w:rPr>
          <w:rFonts w:eastAsia="Calibri"/>
          <w:lang w:eastAsia="zh-CN"/>
        </w:rPr>
        <w:t xml:space="preserve"> </w:t>
      </w:r>
      <w:r w:rsidRPr="0021102C">
        <w:rPr>
          <w:rFonts w:eastAsia="Calibri"/>
          <w:lang w:eastAsia="zh-CN"/>
        </w:rPr>
        <w:t xml:space="preserve">skupne pogodbene vrednosti z DDV in veljavno vsaj </w:t>
      </w:r>
      <w:r w:rsidR="008D70FA">
        <w:rPr>
          <w:rFonts w:eastAsia="Calibri"/>
          <w:lang w:eastAsia="zh-CN"/>
        </w:rPr>
        <w:t>3</w:t>
      </w:r>
      <w:r w:rsidRPr="0021102C">
        <w:rPr>
          <w:rFonts w:eastAsia="Calibri"/>
          <w:lang w:eastAsia="zh-CN"/>
        </w:rPr>
        <w:t>0 dni po predvidenem roku za izpolnitev pogodbenih obveznosti</w:t>
      </w:r>
      <w:r w:rsidR="00DD50AC" w:rsidRPr="00DD50AC">
        <w:rPr>
          <w:rFonts w:eastAsia="Calibri"/>
          <w:lang w:eastAsia="zh-CN"/>
        </w:rPr>
        <w:t>.</w:t>
      </w:r>
    </w:p>
    <w:p w:rsidR="00976044" w:rsidRDefault="00976044" w:rsidP="0021102C">
      <w:pPr>
        <w:suppressAutoHyphens/>
        <w:jc w:val="both"/>
        <w:rPr>
          <w:rFonts w:eastAsia="Calibri"/>
          <w:lang w:eastAsia="zh-CN"/>
        </w:rPr>
      </w:pPr>
    </w:p>
    <w:p w:rsidR="00976044" w:rsidRDefault="00976044" w:rsidP="0021102C">
      <w:pPr>
        <w:suppressAutoHyphens/>
        <w:jc w:val="both"/>
        <w:rPr>
          <w:rFonts w:eastAsia="Calibri"/>
          <w:lang w:eastAsia="zh-CN"/>
        </w:rPr>
      </w:pPr>
      <w:r w:rsidRPr="00976044">
        <w:rPr>
          <w:rFonts w:eastAsia="Calibri"/>
          <w:lang w:eastAsia="zh-CN"/>
        </w:rPr>
        <w:t>Naročnik bo kot ustrezno finančno zavarovanje upošteval:</w:t>
      </w:r>
    </w:p>
    <w:p w:rsidR="00976044" w:rsidRDefault="00976044" w:rsidP="0021102C">
      <w:pPr>
        <w:suppressAutoHyphens/>
        <w:jc w:val="both"/>
        <w:rPr>
          <w:rFonts w:eastAsia="Calibri"/>
          <w:lang w:eastAsia="zh-CN"/>
        </w:rPr>
      </w:pPr>
    </w:p>
    <w:p w:rsidR="00976044" w:rsidRPr="00976044" w:rsidRDefault="00976044" w:rsidP="00976044">
      <w:pPr>
        <w:suppressAutoHyphens/>
        <w:jc w:val="both"/>
        <w:rPr>
          <w:rFonts w:eastAsia="Calibri"/>
          <w:lang w:eastAsia="zh-CN"/>
        </w:rPr>
      </w:pPr>
      <w:bookmarkStart w:id="17" w:name="_Hlk89064524"/>
      <w:r>
        <w:rPr>
          <w:rFonts w:eastAsia="Calibri"/>
          <w:lang w:eastAsia="zh-CN"/>
        </w:rPr>
        <w:t xml:space="preserve">- </w:t>
      </w:r>
      <w:r w:rsidRPr="00976044">
        <w:rPr>
          <w:rFonts w:eastAsia="Calibri"/>
          <w:lang w:eastAsia="zh-CN"/>
        </w:rPr>
        <w:t>bančno garancijo v skladu z vzorci iz te dokumentacije v zvezi z oddajo javnega naročila ali</w:t>
      </w:r>
    </w:p>
    <w:p w:rsidR="00976044" w:rsidRDefault="00976044" w:rsidP="00976044">
      <w:pPr>
        <w:suppressAutoHyphens/>
        <w:jc w:val="both"/>
        <w:rPr>
          <w:rFonts w:eastAsia="Calibri"/>
          <w:lang w:eastAsia="zh-CN"/>
        </w:rPr>
      </w:pPr>
      <w:r>
        <w:rPr>
          <w:rFonts w:eastAsia="Calibri"/>
          <w:lang w:eastAsia="zh-CN"/>
        </w:rPr>
        <w:t xml:space="preserve">- </w:t>
      </w:r>
      <w:r w:rsidRPr="00976044">
        <w:rPr>
          <w:rFonts w:eastAsia="Calibri"/>
          <w:lang w:eastAsia="zh-CN"/>
        </w:rPr>
        <w:t>kavcijsko zavarovanje pri zavarovalnici, smiselno ustrezno z zahtevami za bančno garancijo.</w:t>
      </w:r>
    </w:p>
    <w:bookmarkEnd w:id="17"/>
    <w:p w:rsidR="00976044" w:rsidRDefault="00976044" w:rsidP="00976044">
      <w:pPr>
        <w:suppressAutoHyphens/>
        <w:jc w:val="both"/>
        <w:rPr>
          <w:rFonts w:eastAsia="Calibri"/>
          <w:lang w:eastAsia="zh-CN"/>
        </w:rPr>
      </w:pPr>
    </w:p>
    <w:p w:rsidR="00976044" w:rsidRDefault="00976044" w:rsidP="00976044">
      <w:pPr>
        <w:suppressAutoHyphens/>
        <w:jc w:val="both"/>
        <w:rPr>
          <w:rFonts w:eastAsia="Calibri"/>
          <w:lang w:eastAsia="zh-CN"/>
        </w:rPr>
      </w:pPr>
      <w:bookmarkStart w:id="18" w:name="_Hlk89064586"/>
      <w:r w:rsidRPr="00976044">
        <w:rPr>
          <w:rFonts w:eastAsia="Calibri"/>
          <w:lang w:eastAsia="zh-CN"/>
        </w:rPr>
        <w:lastRenderedPageBreak/>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8"/>
    <w:p w:rsidR="00976044" w:rsidRPr="00976044" w:rsidRDefault="00976044" w:rsidP="00976044">
      <w:pPr>
        <w:suppressAutoHyphens/>
        <w:jc w:val="both"/>
        <w:rPr>
          <w:rFonts w:eastAsia="Calibri"/>
          <w:lang w:eastAsia="zh-CN"/>
        </w:rPr>
      </w:pPr>
    </w:p>
    <w:p w:rsidR="00976044" w:rsidRPr="0021102C" w:rsidRDefault="00976044" w:rsidP="00976044">
      <w:pPr>
        <w:suppressAutoHyphens/>
        <w:jc w:val="both"/>
        <w:rPr>
          <w:rFonts w:eastAsia="Calibri"/>
          <w:lang w:eastAsia="zh-CN"/>
        </w:rPr>
      </w:pPr>
      <w:r w:rsidRPr="00976044">
        <w:rPr>
          <w:rFonts w:eastAsia="Calibri"/>
          <w:lang w:eastAsia="zh-CN"/>
        </w:rPr>
        <w:t>Finančna zavarovanja ne smejo vsebovati dodatnih pogojev za izplačilo, krajših rokov, kot jih je določil naročnik in nižjega zneska, kot ga je določil naročnik.</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8D70FA">
        <w:rPr>
          <w:rFonts w:eastAsia="Calibri"/>
          <w:lang w:eastAsia="zh-CN"/>
        </w:rPr>
        <w:t>3</w:t>
      </w:r>
      <w:r w:rsidRPr="0021102C">
        <w:rPr>
          <w:rFonts w:eastAsia="Calibri"/>
          <w:lang w:eastAsia="zh-CN"/>
        </w:rPr>
        <w:t>0 dni po predvidenem roku za izpolnitev pogodbenih obveznosti oziroma veljavnosti pogodbe</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380AA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lastRenderedPageBreak/>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93347" w:rsidRDefault="00B50C98" w:rsidP="00B50C98">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50C98" w:rsidRDefault="00B50C98" w:rsidP="00B50C98">
      <w:pPr>
        <w:pStyle w:val="Bodytext1"/>
        <w:shd w:val="clear" w:color="auto" w:fill="auto"/>
        <w:ind w:firstLine="0"/>
        <w:jc w:val="both"/>
      </w:pPr>
    </w:p>
    <w:p w:rsidR="00F134AD" w:rsidRDefault="00393347" w:rsidP="00393347">
      <w:pPr>
        <w:jc w:val="center"/>
      </w:pPr>
      <w:r>
        <w:t xml:space="preserve">                                                                          Direktor:</w:t>
      </w:r>
    </w:p>
    <w:p w:rsidR="00393347" w:rsidRDefault="00393347" w:rsidP="00393347">
      <w:pPr>
        <w:jc w:val="right"/>
      </w:pPr>
    </w:p>
    <w:p w:rsidR="00393347" w:rsidRDefault="00FE360A" w:rsidP="00393347">
      <w:pPr>
        <w:jc w:val="right"/>
      </w:pPr>
      <w:r>
        <w:t>p</w:t>
      </w:r>
      <w:r w:rsidR="00393347">
        <w:t>rim. asist. Daniel Grabar, dr. med., spec</w:t>
      </w:r>
      <w:r w:rsidR="00E93E3A">
        <w:t xml:space="preserve">., </w:t>
      </w:r>
      <w:proofErr w:type="spellStart"/>
      <w:r w:rsidR="00E93E3A">
        <w:t>l.r</w:t>
      </w:r>
      <w:proofErr w:type="spellEnd"/>
      <w:r w:rsidR="00E93E3A">
        <w:t>.</w:t>
      </w:r>
    </w:p>
    <w:sectPr w:rsidR="00393347">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23006285"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7"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9"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0"/>
  </w:num>
  <w:num w:numId="4">
    <w:abstractNumId w:val="22"/>
  </w:num>
  <w:num w:numId="5">
    <w:abstractNumId w:val="9"/>
  </w:num>
  <w:num w:numId="6">
    <w:abstractNumId w:val="13"/>
  </w:num>
  <w:num w:numId="7">
    <w:abstractNumId w:val="23"/>
  </w:num>
  <w:num w:numId="8">
    <w:abstractNumId w:val="21"/>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5"/>
  </w:num>
  <w:num w:numId="25">
    <w:abstractNumId w:val="16"/>
  </w:num>
  <w:num w:numId="26">
    <w:abstractNumId w:val="24"/>
  </w:num>
  <w:num w:numId="27">
    <w:abstractNumId w:val="26"/>
  </w:num>
  <w:num w:numId="28">
    <w:abstractNumId w:val="17"/>
  </w:num>
  <w:num w:numId="29">
    <w:abstractNumId w:val="1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21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7945"/>
    <w:rsid w:val="00063D5F"/>
    <w:rsid w:val="000653CB"/>
    <w:rsid w:val="000A1691"/>
    <w:rsid w:val="000A7054"/>
    <w:rsid w:val="000A7AEB"/>
    <w:rsid w:val="000C11CB"/>
    <w:rsid w:val="000F5D29"/>
    <w:rsid w:val="00104391"/>
    <w:rsid w:val="00132585"/>
    <w:rsid w:val="00132E35"/>
    <w:rsid w:val="00133358"/>
    <w:rsid w:val="001A65E5"/>
    <w:rsid w:val="001C5D0D"/>
    <w:rsid w:val="001C7082"/>
    <w:rsid w:val="001F2081"/>
    <w:rsid w:val="001F4A36"/>
    <w:rsid w:val="00203908"/>
    <w:rsid w:val="0021102C"/>
    <w:rsid w:val="00213C0A"/>
    <w:rsid w:val="00215C83"/>
    <w:rsid w:val="002171DC"/>
    <w:rsid w:val="00241E4F"/>
    <w:rsid w:val="00245F24"/>
    <w:rsid w:val="00251C9E"/>
    <w:rsid w:val="002766C0"/>
    <w:rsid w:val="00277FB4"/>
    <w:rsid w:val="0028196F"/>
    <w:rsid w:val="00294040"/>
    <w:rsid w:val="002A3A93"/>
    <w:rsid w:val="002A7802"/>
    <w:rsid w:val="002B4878"/>
    <w:rsid w:val="002C144A"/>
    <w:rsid w:val="002D28BB"/>
    <w:rsid w:val="002D44CA"/>
    <w:rsid w:val="002D6964"/>
    <w:rsid w:val="002F0C90"/>
    <w:rsid w:val="00301C1B"/>
    <w:rsid w:val="00307D10"/>
    <w:rsid w:val="00307FF4"/>
    <w:rsid w:val="00312E0D"/>
    <w:rsid w:val="00327EE6"/>
    <w:rsid w:val="00340A47"/>
    <w:rsid w:val="00341C42"/>
    <w:rsid w:val="003475FC"/>
    <w:rsid w:val="00352F8E"/>
    <w:rsid w:val="00353378"/>
    <w:rsid w:val="003566B6"/>
    <w:rsid w:val="00364556"/>
    <w:rsid w:val="0036719D"/>
    <w:rsid w:val="00380AA7"/>
    <w:rsid w:val="00380F5C"/>
    <w:rsid w:val="00393347"/>
    <w:rsid w:val="003A2DC8"/>
    <w:rsid w:val="003A429F"/>
    <w:rsid w:val="003C0104"/>
    <w:rsid w:val="003D233B"/>
    <w:rsid w:val="003E15D0"/>
    <w:rsid w:val="003F52E5"/>
    <w:rsid w:val="00404961"/>
    <w:rsid w:val="0040748F"/>
    <w:rsid w:val="00410CD4"/>
    <w:rsid w:val="00440DE8"/>
    <w:rsid w:val="00441065"/>
    <w:rsid w:val="00453580"/>
    <w:rsid w:val="00457823"/>
    <w:rsid w:val="004662F0"/>
    <w:rsid w:val="004A7C4C"/>
    <w:rsid w:val="004E6A7B"/>
    <w:rsid w:val="004F0A84"/>
    <w:rsid w:val="004F4DEB"/>
    <w:rsid w:val="0051073A"/>
    <w:rsid w:val="0051631D"/>
    <w:rsid w:val="00535DA9"/>
    <w:rsid w:val="005506EF"/>
    <w:rsid w:val="005532C0"/>
    <w:rsid w:val="00576367"/>
    <w:rsid w:val="00590B16"/>
    <w:rsid w:val="00597396"/>
    <w:rsid w:val="005A2F76"/>
    <w:rsid w:val="005A4EC8"/>
    <w:rsid w:val="005D461A"/>
    <w:rsid w:val="005D5DAE"/>
    <w:rsid w:val="005E4FF6"/>
    <w:rsid w:val="005E50B3"/>
    <w:rsid w:val="00600CAA"/>
    <w:rsid w:val="00641E01"/>
    <w:rsid w:val="00656E51"/>
    <w:rsid w:val="006761B5"/>
    <w:rsid w:val="00680856"/>
    <w:rsid w:val="006B399B"/>
    <w:rsid w:val="006B56C7"/>
    <w:rsid w:val="006C45D3"/>
    <w:rsid w:val="006D1BAC"/>
    <w:rsid w:val="006D1FBE"/>
    <w:rsid w:val="006D23B6"/>
    <w:rsid w:val="006D5E01"/>
    <w:rsid w:val="006D7714"/>
    <w:rsid w:val="006E54BB"/>
    <w:rsid w:val="006F0965"/>
    <w:rsid w:val="007100A8"/>
    <w:rsid w:val="0071391B"/>
    <w:rsid w:val="00716BEC"/>
    <w:rsid w:val="007218EA"/>
    <w:rsid w:val="00727DB4"/>
    <w:rsid w:val="007321F2"/>
    <w:rsid w:val="0074196F"/>
    <w:rsid w:val="00745959"/>
    <w:rsid w:val="007646F2"/>
    <w:rsid w:val="007913A2"/>
    <w:rsid w:val="007C566E"/>
    <w:rsid w:val="007F2652"/>
    <w:rsid w:val="007F754A"/>
    <w:rsid w:val="00803A30"/>
    <w:rsid w:val="00810E37"/>
    <w:rsid w:val="00860316"/>
    <w:rsid w:val="008714FE"/>
    <w:rsid w:val="00897FCD"/>
    <w:rsid w:val="008D70FA"/>
    <w:rsid w:val="008E081E"/>
    <w:rsid w:val="008E6ECB"/>
    <w:rsid w:val="00927ED2"/>
    <w:rsid w:val="009377A9"/>
    <w:rsid w:val="00944CCD"/>
    <w:rsid w:val="00947224"/>
    <w:rsid w:val="0096165B"/>
    <w:rsid w:val="009719A6"/>
    <w:rsid w:val="00976044"/>
    <w:rsid w:val="009A1220"/>
    <w:rsid w:val="009A1843"/>
    <w:rsid w:val="009A2070"/>
    <w:rsid w:val="009A6979"/>
    <w:rsid w:val="009B240E"/>
    <w:rsid w:val="009C5705"/>
    <w:rsid w:val="00A1093A"/>
    <w:rsid w:val="00A118C5"/>
    <w:rsid w:val="00A16418"/>
    <w:rsid w:val="00A27232"/>
    <w:rsid w:val="00A3229F"/>
    <w:rsid w:val="00A51E29"/>
    <w:rsid w:val="00A54DED"/>
    <w:rsid w:val="00A86C11"/>
    <w:rsid w:val="00AC1C13"/>
    <w:rsid w:val="00AC64AA"/>
    <w:rsid w:val="00AD2090"/>
    <w:rsid w:val="00AF5025"/>
    <w:rsid w:val="00AF540F"/>
    <w:rsid w:val="00B04DC8"/>
    <w:rsid w:val="00B26B81"/>
    <w:rsid w:val="00B45153"/>
    <w:rsid w:val="00B46EFE"/>
    <w:rsid w:val="00B50C98"/>
    <w:rsid w:val="00B77E0F"/>
    <w:rsid w:val="00B81973"/>
    <w:rsid w:val="00B948D5"/>
    <w:rsid w:val="00B96A5E"/>
    <w:rsid w:val="00B96D17"/>
    <w:rsid w:val="00BC016B"/>
    <w:rsid w:val="00BC1D51"/>
    <w:rsid w:val="00BC61C6"/>
    <w:rsid w:val="00BC68D7"/>
    <w:rsid w:val="00BD3F29"/>
    <w:rsid w:val="00C00EB6"/>
    <w:rsid w:val="00C03609"/>
    <w:rsid w:val="00C061C4"/>
    <w:rsid w:val="00C072BC"/>
    <w:rsid w:val="00C17E9C"/>
    <w:rsid w:val="00C20E29"/>
    <w:rsid w:val="00C21A41"/>
    <w:rsid w:val="00C4461F"/>
    <w:rsid w:val="00C6252C"/>
    <w:rsid w:val="00C63332"/>
    <w:rsid w:val="00C803C7"/>
    <w:rsid w:val="00C9416D"/>
    <w:rsid w:val="00CB15F5"/>
    <w:rsid w:val="00CB66C5"/>
    <w:rsid w:val="00CC796D"/>
    <w:rsid w:val="00CD03C7"/>
    <w:rsid w:val="00CD436E"/>
    <w:rsid w:val="00CE68DC"/>
    <w:rsid w:val="00D1169F"/>
    <w:rsid w:val="00D30F1D"/>
    <w:rsid w:val="00D32CDB"/>
    <w:rsid w:val="00D33D66"/>
    <w:rsid w:val="00D42266"/>
    <w:rsid w:val="00D432BD"/>
    <w:rsid w:val="00D528C6"/>
    <w:rsid w:val="00D76891"/>
    <w:rsid w:val="00D84091"/>
    <w:rsid w:val="00DA408B"/>
    <w:rsid w:val="00DA59F0"/>
    <w:rsid w:val="00DB1D87"/>
    <w:rsid w:val="00DB4D31"/>
    <w:rsid w:val="00DD50AC"/>
    <w:rsid w:val="00DE0567"/>
    <w:rsid w:val="00DF0705"/>
    <w:rsid w:val="00E032AF"/>
    <w:rsid w:val="00E10043"/>
    <w:rsid w:val="00E25D66"/>
    <w:rsid w:val="00E3317B"/>
    <w:rsid w:val="00E424F3"/>
    <w:rsid w:val="00E42918"/>
    <w:rsid w:val="00E6688D"/>
    <w:rsid w:val="00E729D4"/>
    <w:rsid w:val="00E927A9"/>
    <w:rsid w:val="00E93E3A"/>
    <w:rsid w:val="00EA24CD"/>
    <w:rsid w:val="00EC2D73"/>
    <w:rsid w:val="00ED5F1B"/>
    <w:rsid w:val="00F0325F"/>
    <w:rsid w:val="00F03673"/>
    <w:rsid w:val="00F134AD"/>
    <w:rsid w:val="00F20208"/>
    <w:rsid w:val="00F20419"/>
    <w:rsid w:val="00F26CC0"/>
    <w:rsid w:val="00F43CB5"/>
    <w:rsid w:val="00F52630"/>
    <w:rsid w:val="00F637DB"/>
    <w:rsid w:val="00F70194"/>
    <w:rsid w:val="00F77DF3"/>
    <w:rsid w:val="00F8026F"/>
    <w:rsid w:val="00F948A8"/>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ecimalSymbol w:val=","/>
  <w:listSeparator w:val=";"/>
  <w14:docId w14:val="07870A60"/>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802FC9-3F2B-4C48-9CA7-B9D92AE35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17</Pages>
  <Words>5093</Words>
  <Characters>29034</Characters>
  <Application>Microsoft Office Word</Application>
  <DocSecurity>0</DocSecurity>
  <Lines>241</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150</cp:revision>
  <dcterms:created xsi:type="dcterms:W3CDTF">2021-03-09T10:36:00Z</dcterms:created>
  <dcterms:modified xsi:type="dcterms:W3CDTF">2022-08-26T06:05:00Z</dcterms:modified>
</cp:coreProperties>
</file>